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924C3" w14:textId="77777777" w:rsidR="00676AB8" w:rsidRDefault="00676AB8" w:rsidP="00676AB8">
      <w:pPr>
        <w:spacing w:after="0" w:line="360" w:lineRule="auto"/>
        <w:jc w:val="center"/>
        <w:rPr>
          <w:rFonts w:ascii="Times New Roman" w:hAnsi="Times New Roman" w:cs="Times New Roman"/>
          <w:b/>
          <w:sz w:val="26"/>
          <w:szCs w:val="26"/>
          <w:highlight w:val="yellow"/>
        </w:rPr>
      </w:pPr>
    </w:p>
    <w:p w14:paraId="530438F6" w14:textId="1CDA7DA0" w:rsidR="00676AB8" w:rsidRDefault="00253ACF" w:rsidP="00676AB8">
      <w:pPr>
        <w:spacing w:after="0" w:line="360" w:lineRule="auto"/>
        <w:jc w:val="center"/>
        <w:rPr>
          <w:rFonts w:ascii="Times New Roman" w:hAnsi="Times New Roman" w:cs="Times New Roman"/>
          <w:b/>
          <w:sz w:val="26"/>
          <w:szCs w:val="26"/>
        </w:rPr>
      </w:pPr>
      <w:r>
        <w:rPr>
          <w:rFonts w:ascii="Times New Roman" w:hAnsi="Times New Roman" w:cs="Times New Roman"/>
          <w:b/>
          <w:sz w:val="26"/>
          <w:szCs w:val="26"/>
        </w:rPr>
        <w:t xml:space="preserve">ORDIN nr. 36 </w:t>
      </w:r>
      <w:r w:rsidR="00676AB8" w:rsidRPr="00515B97">
        <w:rPr>
          <w:rFonts w:ascii="Times New Roman" w:hAnsi="Times New Roman" w:cs="Times New Roman"/>
          <w:b/>
          <w:sz w:val="26"/>
          <w:szCs w:val="26"/>
        </w:rPr>
        <w:t>din</w:t>
      </w:r>
      <w:r>
        <w:rPr>
          <w:rFonts w:ascii="Times New Roman" w:hAnsi="Times New Roman" w:cs="Times New Roman"/>
          <w:b/>
          <w:sz w:val="26"/>
          <w:szCs w:val="26"/>
        </w:rPr>
        <w:t xml:space="preserve"> 28.02.2019</w:t>
      </w:r>
    </w:p>
    <w:p w14:paraId="640A1353" w14:textId="7BAF7763" w:rsidR="00676AB8" w:rsidRDefault="0084043F" w:rsidP="00676AB8">
      <w:pPr>
        <w:spacing w:after="0" w:line="360" w:lineRule="auto"/>
        <w:jc w:val="center"/>
        <w:rPr>
          <w:rFonts w:ascii="Times New Roman" w:hAnsi="Times New Roman" w:cs="Times New Roman"/>
          <w:b/>
          <w:sz w:val="26"/>
          <w:szCs w:val="26"/>
        </w:rPr>
      </w:pPr>
      <w:r w:rsidRPr="0084043F">
        <w:rPr>
          <w:rFonts w:ascii="Times New Roman" w:hAnsi="Times New Roman" w:cs="Times New Roman"/>
          <w:b/>
          <w:sz w:val="26"/>
          <w:szCs w:val="26"/>
        </w:rPr>
        <w:t>privind</w:t>
      </w:r>
      <w:r w:rsidR="00B57EC3" w:rsidRPr="00824723">
        <w:rPr>
          <w:rFonts w:ascii="Times New Roman" w:hAnsi="Times New Roman" w:cs="Times New Roman"/>
          <w:b/>
          <w:sz w:val="26"/>
          <w:szCs w:val="26"/>
        </w:rPr>
        <w:t xml:space="preserve"> aprobarea Metodologiei pentru evaluarea condiţiilor de finanţare </w:t>
      </w:r>
    </w:p>
    <w:p w14:paraId="71944ECF" w14:textId="77777777" w:rsidR="00676AB8" w:rsidRDefault="00B57EC3" w:rsidP="00676AB8">
      <w:pPr>
        <w:spacing w:after="0" w:line="360" w:lineRule="auto"/>
        <w:jc w:val="center"/>
        <w:rPr>
          <w:rFonts w:ascii="Times New Roman" w:hAnsi="Times New Roman" w:cs="Times New Roman"/>
          <w:b/>
          <w:sz w:val="26"/>
          <w:szCs w:val="26"/>
        </w:rPr>
      </w:pPr>
      <w:r w:rsidRPr="00824723">
        <w:rPr>
          <w:rFonts w:ascii="Times New Roman" w:hAnsi="Times New Roman" w:cs="Times New Roman"/>
          <w:b/>
          <w:sz w:val="26"/>
          <w:szCs w:val="26"/>
        </w:rPr>
        <w:t xml:space="preserve">a investiţiilor pentru electrificarea localităţilor ori pentru extinderea reţelelor </w:t>
      </w:r>
    </w:p>
    <w:p w14:paraId="61A05E79" w14:textId="77777777" w:rsidR="00B57EC3" w:rsidRPr="00824723" w:rsidRDefault="00B57EC3" w:rsidP="00676AB8">
      <w:pPr>
        <w:spacing w:after="0" w:line="360" w:lineRule="auto"/>
        <w:jc w:val="center"/>
        <w:rPr>
          <w:rFonts w:ascii="Times New Roman" w:hAnsi="Times New Roman" w:cs="Times New Roman"/>
          <w:b/>
          <w:sz w:val="26"/>
          <w:szCs w:val="26"/>
        </w:rPr>
      </w:pPr>
      <w:r w:rsidRPr="00824723">
        <w:rPr>
          <w:rFonts w:ascii="Times New Roman" w:hAnsi="Times New Roman" w:cs="Times New Roman"/>
          <w:b/>
          <w:sz w:val="26"/>
          <w:szCs w:val="26"/>
        </w:rPr>
        <w:t>de distribuţie a energiei electrice</w:t>
      </w:r>
    </w:p>
    <w:p w14:paraId="60552AC9" w14:textId="77777777" w:rsidR="00B57EC3" w:rsidRDefault="00B57EC3" w:rsidP="00676AB8">
      <w:pPr>
        <w:spacing w:after="0" w:line="360" w:lineRule="auto"/>
        <w:rPr>
          <w:rFonts w:ascii="Times New Roman" w:hAnsi="Times New Roman" w:cs="Times New Roman"/>
          <w:sz w:val="24"/>
          <w:szCs w:val="24"/>
        </w:rPr>
      </w:pPr>
    </w:p>
    <w:p w14:paraId="3E575143" w14:textId="77777777" w:rsidR="00676AB8" w:rsidRPr="00824723" w:rsidRDefault="00676AB8" w:rsidP="00676AB8">
      <w:pPr>
        <w:spacing w:after="0" w:line="360" w:lineRule="auto"/>
        <w:rPr>
          <w:rFonts w:ascii="Times New Roman" w:hAnsi="Times New Roman" w:cs="Times New Roman"/>
          <w:sz w:val="24"/>
          <w:szCs w:val="24"/>
        </w:rPr>
      </w:pPr>
    </w:p>
    <w:p w14:paraId="36D554ED" w14:textId="6F175761" w:rsidR="00B57EC3" w:rsidRPr="00824723" w:rsidRDefault="00B57EC3" w:rsidP="00676AB8">
      <w:pPr>
        <w:spacing w:after="0" w:line="360" w:lineRule="auto"/>
        <w:jc w:val="both"/>
        <w:rPr>
          <w:rFonts w:ascii="Times New Roman" w:hAnsi="Times New Roman" w:cs="Times New Roman"/>
          <w:sz w:val="24"/>
          <w:szCs w:val="24"/>
        </w:rPr>
      </w:pPr>
      <w:r w:rsidRPr="00824723">
        <w:rPr>
          <w:rFonts w:ascii="Times New Roman" w:hAnsi="Times New Roman" w:cs="Times New Roman"/>
          <w:sz w:val="24"/>
          <w:szCs w:val="24"/>
        </w:rPr>
        <w:t xml:space="preserve">Având în vedere prevederile art. 51 alin. </w:t>
      </w:r>
      <w:r w:rsidR="001A0F62" w:rsidRPr="00824723">
        <w:rPr>
          <w:rFonts w:ascii="Times New Roman" w:hAnsi="Times New Roman" w:cs="Times New Roman"/>
          <w:sz w:val="24"/>
          <w:szCs w:val="24"/>
        </w:rPr>
        <w:t xml:space="preserve">(2) și </w:t>
      </w:r>
      <w:r w:rsidRPr="00824723">
        <w:rPr>
          <w:rFonts w:ascii="Times New Roman" w:hAnsi="Times New Roman" w:cs="Times New Roman"/>
          <w:sz w:val="24"/>
          <w:szCs w:val="24"/>
        </w:rPr>
        <w:t>(3) din Legea energiei electrice şi a gazelor naturale nr. 123/2012,</w:t>
      </w:r>
      <w:r w:rsidR="00A47731" w:rsidRPr="00824723">
        <w:rPr>
          <w:rFonts w:ascii="Times New Roman" w:hAnsi="Times New Roman" w:cs="Times New Roman"/>
          <w:sz w:val="24"/>
          <w:szCs w:val="24"/>
        </w:rPr>
        <w:t xml:space="preserve"> cu modificările şi completările ulterioare</w:t>
      </w:r>
      <w:r w:rsidR="0084043F">
        <w:rPr>
          <w:rFonts w:ascii="Times New Roman" w:hAnsi="Times New Roman" w:cs="Times New Roman"/>
          <w:sz w:val="24"/>
          <w:szCs w:val="24"/>
        </w:rPr>
        <w:t>,</w:t>
      </w:r>
    </w:p>
    <w:p w14:paraId="3127DCEB" w14:textId="6D8011B5" w:rsidR="00B57EC3" w:rsidRPr="00824723" w:rsidRDefault="00B57EC3" w:rsidP="00676AB8">
      <w:pPr>
        <w:spacing w:after="0" w:line="360" w:lineRule="auto"/>
        <w:jc w:val="both"/>
        <w:rPr>
          <w:rFonts w:ascii="Times New Roman" w:hAnsi="Times New Roman" w:cs="Times New Roman"/>
          <w:sz w:val="24"/>
          <w:szCs w:val="24"/>
        </w:rPr>
      </w:pPr>
      <w:r w:rsidRPr="00824723">
        <w:rPr>
          <w:rFonts w:ascii="Times New Roman" w:hAnsi="Times New Roman" w:cs="Times New Roman"/>
          <w:sz w:val="24"/>
          <w:szCs w:val="24"/>
        </w:rPr>
        <w:t>în temeiul prevederilor art. 5 alin. (1) lit. c) şi ale art. 9 alin. (1) lit. h) din Ordonanţa de urgenţă a Guvernului nr. 33/2007 privind organizarea şi funcţionarea Autorităţii Naţionale de Reglementare în Domeniul Energiei, aprobată cu modificări şi completări prin Legea nr. 160/2012,</w:t>
      </w:r>
      <w:r w:rsidR="0084043F">
        <w:rPr>
          <w:rFonts w:ascii="Times New Roman" w:hAnsi="Times New Roman" w:cs="Times New Roman"/>
          <w:sz w:val="24"/>
          <w:szCs w:val="24"/>
        </w:rPr>
        <w:t xml:space="preserve"> cu modificările şi completările ulterioare,</w:t>
      </w:r>
    </w:p>
    <w:p w14:paraId="6152EE86" w14:textId="77777777" w:rsidR="00B57EC3" w:rsidRPr="00676AB8" w:rsidRDefault="00B57EC3" w:rsidP="00676AB8">
      <w:pPr>
        <w:spacing w:before="120" w:after="0" w:line="360" w:lineRule="auto"/>
        <w:jc w:val="both"/>
        <w:rPr>
          <w:rFonts w:ascii="Times New Roman" w:hAnsi="Times New Roman" w:cs="Times New Roman"/>
          <w:b/>
          <w:sz w:val="24"/>
          <w:szCs w:val="24"/>
        </w:rPr>
      </w:pPr>
      <w:r w:rsidRPr="00BD4C75">
        <w:rPr>
          <w:rFonts w:ascii="Times New Roman" w:hAnsi="Times New Roman" w:cs="Times New Roman"/>
          <w:b/>
          <w:sz w:val="24"/>
          <w:szCs w:val="24"/>
        </w:rPr>
        <w:t>preşedintele Autorităţii Naţionale de Reglementare în Domeniul Energiei emite prezentul ordin</w:t>
      </w:r>
    </w:p>
    <w:p w14:paraId="45956BA3" w14:textId="1EE70DE1" w:rsidR="00B57EC3" w:rsidRPr="00475B1C" w:rsidRDefault="00B57EC3" w:rsidP="00676AB8">
      <w:pPr>
        <w:spacing w:before="240" w:after="0" w:line="360" w:lineRule="auto"/>
        <w:jc w:val="both"/>
        <w:rPr>
          <w:rFonts w:ascii="Times New Roman" w:hAnsi="Times New Roman" w:cs="Times New Roman"/>
          <w:sz w:val="24"/>
          <w:szCs w:val="24"/>
        </w:rPr>
      </w:pPr>
      <w:r w:rsidRPr="00475B1C">
        <w:rPr>
          <w:rFonts w:ascii="Times New Roman" w:hAnsi="Times New Roman" w:cs="Times New Roman"/>
          <w:b/>
          <w:sz w:val="24"/>
          <w:szCs w:val="24"/>
        </w:rPr>
        <w:t>Art. 1.</w:t>
      </w:r>
      <w:r w:rsidRPr="00475B1C">
        <w:rPr>
          <w:rFonts w:ascii="Times New Roman" w:hAnsi="Times New Roman" w:cs="Times New Roman"/>
          <w:sz w:val="24"/>
          <w:szCs w:val="24"/>
        </w:rPr>
        <w:t xml:space="preserve"> </w:t>
      </w:r>
      <w:r w:rsidR="00EF23FC" w:rsidRPr="00475B1C">
        <w:rPr>
          <w:rFonts w:ascii="Times New Roman" w:hAnsi="Times New Roman" w:cs="Times New Roman"/>
          <w:sz w:val="24"/>
          <w:szCs w:val="24"/>
        </w:rPr>
        <w:t>–</w:t>
      </w:r>
      <w:r w:rsidRPr="00475B1C">
        <w:rPr>
          <w:rFonts w:ascii="Times New Roman" w:hAnsi="Times New Roman" w:cs="Times New Roman"/>
          <w:sz w:val="24"/>
          <w:szCs w:val="24"/>
        </w:rPr>
        <w:t xml:space="preserve"> Se aprobă Metodologia pentru evaluarea condiţiilor de finanţare a investiţiilor pentru electrificarea localităţilor ori pentru extinderea reţelelor de distribuţie a energiei electrice, prevăzută în </w:t>
      </w:r>
      <w:r w:rsidR="0084043F">
        <w:rPr>
          <w:rFonts w:ascii="Times New Roman" w:hAnsi="Times New Roman" w:cs="Times New Roman"/>
          <w:sz w:val="24"/>
          <w:szCs w:val="24"/>
        </w:rPr>
        <w:t>a</w:t>
      </w:r>
      <w:r w:rsidRPr="00475B1C">
        <w:rPr>
          <w:rFonts w:ascii="Times New Roman" w:hAnsi="Times New Roman" w:cs="Times New Roman"/>
          <w:sz w:val="24"/>
          <w:szCs w:val="24"/>
        </w:rPr>
        <w:t>nexa care face parte integrantă din prezentul ordin.</w:t>
      </w:r>
    </w:p>
    <w:p w14:paraId="104F27B5" w14:textId="6BBBEDCB" w:rsidR="00B57EC3" w:rsidRPr="00475B1C" w:rsidRDefault="00B57EC3" w:rsidP="00676AB8">
      <w:pPr>
        <w:spacing w:before="120" w:after="0" w:line="360" w:lineRule="auto"/>
        <w:jc w:val="both"/>
        <w:rPr>
          <w:rFonts w:ascii="Times New Roman" w:hAnsi="Times New Roman" w:cs="Times New Roman"/>
          <w:sz w:val="24"/>
          <w:szCs w:val="24"/>
        </w:rPr>
      </w:pPr>
      <w:r w:rsidRPr="00475B1C">
        <w:rPr>
          <w:rFonts w:ascii="Times New Roman" w:hAnsi="Times New Roman" w:cs="Times New Roman"/>
          <w:b/>
          <w:sz w:val="24"/>
          <w:szCs w:val="24"/>
        </w:rPr>
        <w:t>Art. 2.</w:t>
      </w:r>
      <w:r w:rsidRPr="00475B1C">
        <w:rPr>
          <w:rFonts w:ascii="Times New Roman" w:hAnsi="Times New Roman" w:cs="Times New Roman"/>
          <w:sz w:val="24"/>
          <w:szCs w:val="24"/>
        </w:rPr>
        <w:t xml:space="preserve"> </w:t>
      </w:r>
      <w:r w:rsidR="00EF23FC" w:rsidRPr="00475B1C">
        <w:rPr>
          <w:rFonts w:ascii="Times New Roman" w:hAnsi="Times New Roman" w:cs="Times New Roman"/>
          <w:sz w:val="24"/>
          <w:szCs w:val="24"/>
        </w:rPr>
        <w:t>–</w:t>
      </w:r>
      <w:r w:rsidRPr="00475B1C">
        <w:rPr>
          <w:rFonts w:ascii="Times New Roman" w:hAnsi="Times New Roman" w:cs="Times New Roman"/>
          <w:sz w:val="24"/>
          <w:szCs w:val="24"/>
        </w:rPr>
        <w:t xml:space="preserve"> Operatorii economici din sectorul energiei electrice duc la îndeplinire prevederile prezentului ordin, iar entităţile organizatorice din cadrul Autorităţii Naţionale de Reglementare în Domeniul Energiei urmăresc respectarea</w:t>
      </w:r>
      <w:r w:rsidR="0084043F">
        <w:rPr>
          <w:rFonts w:ascii="Times New Roman" w:hAnsi="Times New Roman" w:cs="Times New Roman"/>
          <w:sz w:val="24"/>
          <w:szCs w:val="24"/>
        </w:rPr>
        <w:t xml:space="preserve"> acestora</w:t>
      </w:r>
      <w:r w:rsidRPr="00475B1C">
        <w:rPr>
          <w:rFonts w:ascii="Times New Roman" w:hAnsi="Times New Roman" w:cs="Times New Roman"/>
          <w:sz w:val="24"/>
          <w:szCs w:val="24"/>
        </w:rPr>
        <w:t>.</w:t>
      </w:r>
    </w:p>
    <w:p w14:paraId="47B2F5EA" w14:textId="126ADB18" w:rsidR="00B57EC3" w:rsidRPr="00475B1C" w:rsidRDefault="00B57EC3" w:rsidP="00676AB8">
      <w:pPr>
        <w:spacing w:before="120" w:after="0" w:line="360" w:lineRule="auto"/>
        <w:jc w:val="both"/>
        <w:rPr>
          <w:rFonts w:ascii="Times New Roman" w:hAnsi="Times New Roman" w:cs="Times New Roman"/>
          <w:sz w:val="24"/>
          <w:szCs w:val="24"/>
        </w:rPr>
      </w:pPr>
      <w:r w:rsidRPr="00475B1C">
        <w:rPr>
          <w:rFonts w:ascii="Times New Roman" w:hAnsi="Times New Roman" w:cs="Times New Roman"/>
          <w:b/>
          <w:sz w:val="24"/>
          <w:szCs w:val="24"/>
        </w:rPr>
        <w:t>Art. 3.</w:t>
      </w:r>
      <w:r w:rsidRPr="00475B1C">
        <w:rPr>
          <w:rFonts w:ascii="Times New Roman" w:hAnsi="Times New Roman" w:cs="Times New Roman"/>
          <w:sz w:val="24"/>
          <w:szCs w:val="24"/>
        </w:rPr>
        <w:t xml:space="preserve"> –</w:t>
      </w:r>
      <w:r w:rsidR="00E5072D" w:rsidRPr="00475B1C">
        <w:rPr>
          <w:rFonts w:ascii="Times New Roman" w:hAnsi="Times New Roman" w:cs="Times New Roman"/>
          <w:sz w:val="24"/>
          <w:szCs w:val="24"/>
        </w:rPr>
        <w:t xml:space="preserve"> </w:t>
      </w:r>
      <w:r w:rsidRPr="00475B1C">
        <w:rPr>
          <w:rFonts w:ascii="Times New Roman" w:hAnsi="Times New Roman" w:cs="Times New Roman"/>
          <w:sz w:val="24"/>
          <w:szCs w:val="24"/>
        </w:rPr>
        <w:t xml:space="preserve">La data intrării în vigoare a prezentului ordin, se abrogă Ordinul președintelui Autorității Naţionale de Reglementare în Domeniul Energiei nr. 75/2013 </w:t>
      </w:r>
      <w:r w:rsidR="0084043F" w:rsidRPr="0084043F">
        <w:rPr>
          <w:rFonts w:ascii="Times New Roman" w:hAnsi="Times New Roman" w:cs="Times New Roman"/>
          <w:sz w:val="24"/>
          <w:szCs w:val="24"/>
        </w:rPr>
        <w:t>privind</w:t>
      </w:r>
      <w:r w:rsidR="0084043F" w:rsidRPr="006717DF">
        <w:t xml:space="preserve"> </w:t>
      </w:r>
      <w:r w:rsidRPr="00475B1C">
        <w:rPr>
          <w:rFonts w:ascii="Times New Roman" w:hAnsi="Times New Roman" w:cs="Times New Roman"/>
          <w:sz w:val="24"/>
          <w:szCs w:val="24"/>
        </w:rPr>
        <w:t>aprobarea Metodologiei pentru evaluarea condiţiilor de finanţare a investiţiilor pentru electrificarea localităţilor ori pentru extinderea reţelelor de distribuţie a energiei electrice, publicat în Monitorul Oficial al României Partea I, nr. 666 din 30 octombrie 2013.</w:t>
      </w:r>
    </w:p>
    <w:p w14:paraId="3790DD76" w14:textId="77777777" w:rsidR="00B57EC3" w:rsidRPr="00475B1C" w:rsidRDefault="00B57EC3" w:rsidP="00676AB8">
      <w:pPr>
        <w:spacing w:before="120" w:after="0" w:line="360" w:lineRule="auto"/>
        <w:jc w:val="both"/>
        <w:rPr>
          <w:rFonts w:ascii="Times New Roman" w:hAnsi="Times New Roman" w:cs="Times New Roman"/>
          <w:sz w:val="24"/>
          <w:szCs w:val="24"/>
        </w:rPr>
      </w:pPr>
      <w:r w:rsidRPr="00475B1C">
        <w:rPr>
          <w:rFonts w:ascii="Times New Roman" w:hAnsi="Times New Roman" w:cs="Times New Roman"/>
          <w:b/>
          <w:sz w:val="24"/>
          <w:szCs w:val="24"/>
        </w:rPr>
        <w:t>Art. 4.</w:t>
      </w:r>
      <w:r w:rsidRPr="00475B1C">
        <w:rPr>
          <w:rFonts w:ascii="Times New Roman" w:hAnsi="Times New Roman" w:cs="Times New Roman"/>
          <w:sz w:val="24"/>
          <w:szCs w:val="24"/>
        </w:rPr>
        <w:t xml:space="preserve"> </w:t>
      </w:r>
      <w:r w:rsidR="00EF23FC" w:rsidRPr="00475B1C">
        <w:rPr>
          <w:rFonts w:ascii="Times New Roman" w:hAnsi="Times New Roman" w:cs="Times New Roman"/>
          <w:sz w:val="24"/>
          <w:szCs w:val="24"/>
        </w:rPr>
        <w:t>–</w:t>
      </w:r>
      <w:r w:rsidRPr="00475B1C">
        <w:rPr>
          <w:rFonts w:ascii="Times New Roman" w:hAnsi="Times New Roman" w:cs="Times New Roman"/>
          <w:sz w:val="24"/>
          <w:szCs w:val="24"/>
        </w:rPr>
        <w:t xml:space="preserve"> Prezentul ordin se publică în Monitorul Oficial al României, Partea I.</w:t>
      </w:r>
    </w:p>
    <w:p w14:paraId="4B8CCE56" w14:textId="77777777" w:rsidR="00B57EC3" w:rsidRPr="00475B1C" w:rsidRDefault="00B57EC3" w:rsidP="00676AB8">
      <w:pPr>
        <w:spacing w:after="0" w:line="360" w:lineRule="auto"/>
        <w:rPr>
          <w:rFonts w:ascii="Times New Roman" w:hAnsi="Times New Roman" w:cs="Times New Roman"/>
          <w:sz w:val="24"/>
          <w:szCs w:val="24"/>
        </w:rPr>
      </w:pPr>
    </w:p>
    <w:p w14:paraId="73D4843E" w14:textId="77777777" w:rsidR="00B57EC3" w:rsidRPr="00475B1C" w:rsidRDefault="00B57EC3" w:rsidP="00676AB8">
      <w:pPr>
        <w:spacing w:after="0" w:line="360" w:lineRule="auto"/>
        <w:jc w:val="center"/>
        <w:rPr>
          <w:rFonts w:ascii="Times New Roman" w:hAnsi="Times New Roman" w:cs="Times New Roman"/>
          <w:b/>
          <w:sz w:val="24"/>
          <w:szCs w:val="24"/>
        </w:rPr>
      </w:pPr>
      <w:r w:rsidRPr="00475B1C">
        <w:rPr>
          <w:rFonts w:ascii="Times New Roman" w:hAnsi="Times New Roman" w:cs="Times New Roman"/>
          <w:b/>
          <w:sz w:val="24"/>
          <w:szCs w:val="24"/>
        </w:rPr>
        <w:t>Preşedintele Autorităţii Naţionale de Reglementare în Domeniul Energiei</w:t>
      </w:r>
    </w:p>
    <w:p w14:paraId="3AE237E8" w14:textId="77777777" w:rsidR="00676AB8" w:rsidRPr="00475B1C" w:rsidRDefault="00676AB8" w:rsidP="00676AB8">
      <w:pPr>
        <w:spacing w:after="0" w:line="360" w:lineRule="auto"/>
        <w:jc w:val="center"/>
        <w:rPr>
          <w:rFonts w:ascii="Times New Roman" w:hAnsi="Times New Roman" w:cs="Times New Roman"/>
          <w:b/>
          <w:sz w:val="24"/>
          <w:szCs w:val="24"/>
        </w:rPr>
      </w:pPr>
      <w:r w:rsidRPr="00475B1C">
        <w:rPr>
          <w:rFonts w:ascii="Times New Roman" w:hAnsi="Times New Roman" w:cs="Times New Roman"/>
          <w:b/>
          <w:sz w:val="24"/>
          <w:szCs w:val="24"/>
        </w:rPr>
        <w:t>Dumitru Chiriță</w:t>
      </w:r>
    </w:p>
    <w:p w14:paraId="42ED7D32" w14:textId="1DDED6E8" w:rsidR="00215721" w:rsidRPr="00475B1C" w:rsidRDefault="00215721" w:rsidP="00215721">
      <w:pPr>
        <w:spacing w:after="0" w:line="360" w:lineRule="auto"/>
        <w:rPr>
          <w:rFonts w:ascii="Times New Roman" w:hAnsi="Times New Roman" w:cs="Times New Roman"/>
          <w:sz w:val="24"/>
          <w:szCs w:val="24"/>
        </w:rPr>
      </w:pPr>
    </w:p>
    <w:p w14:paraId="08E73430" w14:textId="77777777" w:rsidR="00215721" w:rsidRPr="00475B1C" w:rsidRDefault="00215721" w:rsidP="00215721">
      <w:pPr>
        <w:spacing w:after="0" w:line="360" w:lineRule="auto"/>
        <w:rPr>
          <w:rFonts w:ascii="Times New Roman" w:hAnsi="Times New Roman" w:cs="Times New Roman"/>
          <w:sz w:val="24"/>
          <w:szCs w:val="24"/>
        </w:rPr>
      </w:pPr>
    </w:p>
    <w:p w14:paraId="28C9C7DE" w14:textId="77777777" w:rsidR="00215721" w:rsidRPr="00475B1C" w:rsidRDefault="00215721" w:rsidP="00215721">
      <w:pPr>
        <w:spacing w:after="0" w:line="360" w:lineRule="auto"/>
        <w:rPr>
          <w:rFonts w:ascii="Times New Roman" w:hAnsi="Times New Roman" w:cs="Times New Roman"/>
          <w:sz w:val="24"/>
          <w:szCs w:val="24"/>
        </w:rPr>
      </w:pPr>
    </w:p>
    <w:p w14:paraId="55857ADD" w14:textId="77777777" w:rsidR="00B57EC3" w:rsidRPr="00475B1C" w:rsidRDefault="00B57EC3" w:rsidP="00824723">
      <w:pPr>
        <w:jc w:val="right"/>
        <w:rPr>
          <w:rFonts w:ascii="Times New Roman" w:hAnsi="Times New Roman" w:cs="Times New Roman"/>
          <w:sz w:val="24"/>
          <w:szCs w:val="24"/>
        </w:rPr>
      </w:pPr>
      <w:r w:rsidRPr="00475B1C">
        <w:rPr>
          <w:rFonts w:ascii="Times New Roman" w:hAnsi="Times New Roman" w:cs="Times New Roman"/>
          <w:sz w:val="24"/>
          <w:szCs w:val="24"/>
        </w:rPr>
        <w:t>A</w:t>
      </w:r>
      <w:r w:rsidR="00043FAB" w:rsidRPr="00475B1C">
        <w:rPr>
          <w:rFonts w:ascii="Times New Roman" w:hAnsi="Times New Roman" w:cs="Times New Roman"/>
          <w:sz w:val="24"/>
          <w:szCs w:val="24"/>
        </w:rPr>
        <w:t>nexa</w:t>
      </w:r>
    </w:p>
    <w:p w14:paraId="7CC742C7" w14:textId="77777777" w:rsidR="00B57EC3" w:rsidRPr="00475B1C" w:rsidRDefault="00B57EC3" w:rsidP="00824723">
      <w:pPr>
        <w:spacing w:after="0" w:line="360" w:lineRule="auto"/>
        <w:jc w:val="center"/>
        <w:rPr>
          <w:rFonts w:ascii="Times New Roman" w:hAnsi="Times New Roman" w:cs="Times New Roman"/>
          <w:b/>
          <w:sz w:val="26"/>
          <w:szCs w:val="26"/>
        </w:rPr>
      </w:pPr>
      <w:r w:rsidRPr="00475B1C">
        <w:rPr>
          <w:rFonts w:ascii="Times New Roman" w:hAnsi="Times New Roman" w:cs="Times New Roman"/>
          <w:b/>
          <w:sz w:val="26"/>
          <w:szCs w:val="26"/>
        </w:rPr>
        <w:t>Metodologie pentru evaluarea condiţiilor de finanţare a investiţiilor</w:t>
      </w:r>
    </w:p>
    <w:p w14:paraId="0359CBFA" w14:textId="77777777" w:rsidR="00824723" w:rsidRPr="00475B1C" w:rsidRDefault="00B57EC3" w:rsidP="00824723">
      <w:pPr>
        <w:spacing w:after="0" w:line="360" w:lineRule="auto"/>
        <w:jc w:val="center"/>
        <w:rPr>
          <w:rFonts w:ascii="Times New Roman" w:hAnsi="Times New Roman" w:cs="Times New Roman"/>
          <w:b/>
          <w:sz w:val="26"/>
          <w:szCs w:val="26"/>
        </w:rPr>
      </w:pPr>
      <w:r w:rsidRPr="00475B1C">
        <w:rPr>
          <w:rFonts w:ascii="Times New Roman" w:hAnsi="Times New Roman" w:cs="Times New Roman"/>
          <w:b/>
          <w:sz w:val="26"/>
          <w:szCs w:val="26"/>
        </w:rPr>
        <w:t xml:space="preserve">pentru electrificarea localităţilor ori pentru extinderea reţelelor de distribuţie </w:t>
      </w:r>
    </w:p>
    <w:p w14:paraId="26F2D6B7" w14:textId="77777777" w:rsidR="00B57EC3" w:rsidRPr="00475B1C" w:rsidRDefault="00B57EC3" w:rsidP="00824723">
      <w:pPr>
        <w:spacing w:after="0" w:line="360" w:lineRule="auto"/>
        <w:jc w:val="center"/>
        <w:rPr>
          <w:rFonts w:ascii="Times New Roman" w:hAnsi="Times New Roman" w:cs="Times New Roman"/>
          <w:b/>
          <w:sz w:val="26"/>
          <w:szCs w:val="26"/>
        </w:rPr>
      </w:pPr>
      <w:r w:rsidRPr="00475B1C">
        <w:rPr>
          <w:rFonts w:ascii="Times New Roman" w:hAnsi="Times New Roman" w:cs="Times New Roman"/>
          <w:b/>
          <w:sz w:val="26"/>
          <w:szCs w:val="26"/>
        </w:rPr>
        <w:t>a energiei electrice</w:t>
      </w:r>
    </w:p>
    <w:p w14:paraId="4D23FA5B" w14:textId="77777777" w:rsidR="00B57EC3" w:rsidRPr="00475B1C" w:rsidRDefault="00B57EC3" w:rsidP="00EF23FC">
      <w:pPr>
        <w:widowControl w:val="0"/>
        <w:spacing w:before="240"/>
        <w:rPr>
          <w:rFonts w:ascii="Times New Roman" w:hAnsi="Times New Roman" w:cs="Times New Roman"/>
          <w:b/>
          <w:sz w:val="24"/>
          <w:szCs w:val="24"/>
        </w:rPr>
      </w:pPr>
      <w:r w:rsidRPr="00475B1C">
        <w:rPr>
          <w:rFonts w:ascii="Times New Roman" w:hAnsi="Times New Roman" w:cs="Times New Roman"/>
          <w:b/>
          <w:sz w:val="24"/>
          <w:szCs w:val="24"/>
        </w:rPr>
        <w:t>CAPITOLUL I</w:t>
      </w:r>
      <w:r w:rsidR="00824723" w:rsidRPr="00475B1C">
        <w:rPr>
          <w:rFonts w:ascii="Times New Roman" w:hAnsi="Times New Roman" w:cs="Times New Roman"/>
          <w:b/>
          <w:sz w:val="24"/>
          <w:szCs w:val="24"/>
        </w:rPr>
        <w:t xml:space="preserve"> - </w:t>
      </w:r>
      <w:r w:rsidRPr="00475B1C">
        <w:rPr>
          <w:rFonts w:ascii="Times New Roman" w:hAnsi="Times New Roman" w:cs="Times New Roman"/>
          <w:b/>
          <w:sz w:val="24"/>
          <w:szCs w:val="24"/>
        </w:rPr>
        <w:t>Scop</w:t>
      </w:r>
    </w:p>
    <w:p w14:paraId="784840A8" w14:textId="77777777" w:rsidR="00B57EC3" w:rsidRPr="00475B1C" w:rsidRDefault="00B57EC3" w:rsidP="00EF23FC">
      <w:pPr>
        <w:widowControl w:val="0"/>
        <w:tabs>
          <w:tab w:val="left" w:pos="574"/>
        </w:tabs>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w:t>
      </w:r>
      <w:r w:rsidR="00A96D23" w:rsidRPr="00475B1C">
        <w:rPr>
          <w:rFonts w:ascii="Times New Roman" w:hAnsi="Times New Roman" w:cs="Times New Roman"/>
          <w:sz w:val="24"/>
          <w:szCs w:val="24"/>
        </w:rPr>
        <w:t xml:space="preserve"> </w:t>
      </w:r>
      <w:r w:rsidRPr="00475B1C">
        <w:rPr>
          <w:rFonts w:ascii="Times New Roman" w:hAnsi="Times New Roman" w:cs="Times New Roman"/>
          <w:sz w:val="24"/>
          <w:szCs w:val="24"/>
        </w:rPr>
        <w:t>1</w:t>
      </w:r>
      <w:r w:rsidR="00EF23FC" w:rsidRPr="00475B1C">
        <w:rPr>
          <w:rFonts w:ascii="Times New Roman" w:hAnsi="Times New Roman" w:cs="Times New Roman"/>
          <w:sz w:val="24"/>
          <w:szCs w:val="24"/>
        </w:rPr>
        <w:tab/>
        <w:t>–</w:t>
      </w:r>
      <w:r w:rsidRPr="00475B1C">
        <w:rPr>
          <w:rFonts w:ascii="Times New Roman" w:hAnsi="Times New Roman" w:cs="Times New Roman"/>
          <w:sz w:val="24"/>
          <w:szCs w:val="24"/>
        </w:rPr>
        <w:t xml:space="preserve"> Metodologia stabileşte etapele şi procedura de analiză şi soluţionare a cererilor de dezvoltare a reţelei electrice de distribuţie pentru electrificarea localităţilor sau extinderea reţelei electrice de distribuţie, formulate de autorităţile administraţiei publice locale sau centrale, denumite în continuare autorităţi publice, în baza planurilor de dezvoltare regională şi de urbanism, inclusiv modalitatea de evaluare a condiţiilor de finanţare a lucrărilor respective.</w:t>
      </w:r>
    </w:p>
    <w:p w14:paraId="06E577CD" w14:textId="77777777" w:rsidR="00B57EC3" w:rsidRPr="00475B1C" w:rsidRDefault="00B57EC3" w:rsidP="00676AB8">
      <w:pPr>
        <w:widowControl w:val="0"/>
        <w:spacing w:before="240"/>
        <w:rPr>
          <w:rFonts w:ascii="Times New Roman" w:hAnsi="Times New Roman" w:cs="Times New Roman"/>
          <w:b/>
          <w:sz w:val="24"/>
          <w:szCs w:val="24"/>
        </w:rPr>
      </w:pPr>
      <w:r w:rsidRPr="00475B1C">
        <w:rPr>
          <w:rFonts w:ascii="Times New Roman" w:hAnsi="Times New Roman" w:cs="Times New Roman"/>
          <w:b/>
          <w:sz w:val="24"/>
          <w:szCs w:val="24"/>
        </w:rPr>
        <w:t>CAPITOLUL II</w:t>
      </w:r>
      <w:r w:rsidR="00824723" w:rsidRPr="00475B1C">
        <w:rPr>
          <w:rFonts w:ascii="Times New Roman" w:hAnsi="Times New Roman" w:cs="Times New Roman"/>
          <w:b/>
          <w:sz w:val="24"/>
          <w:szCs w:val="24"/>
        </w:rPr>
        <w:t xml:space="preserve"> - </w:t>
      </w:r>
      <w:r w:rsidRPr="00475B1C">
        <w:rPr>
          <w:rFonts w:ascii="Times New Roman" w:hAnsi="Times New Roman" w:cs="Times New Roman"/>
          <w:b/>
          <w:sz w:val="24"/>
          <w:szCs w:val="24"/>
        </w:rPr>
        <w:t>Domeniu de aplicare</w:t>
      </w:r>
    </w:p>
    <w:p w14:paraId="2C31B63C" w14:textId="77777777" w:rsidR="00B57EC3" w:rsidRPr="00475B1C" w:rsidRDefault="00B57EC3" w:rsidP="004A3D5F">
      <w:pPr>
        <w:widowControl w:val="0"/>
        <w:tabs>
          <w:tab w:val="left" w:pos="546"/>
        </w:tabs>
        <w:spacing w:before="240" w:after="0" w:line="360" w:lineRule="auto"/>
        <w:rPr>
          <w:rFonts w:ascii="Times New Roman" w:hAnsi="Times New Roman" w:cs="Times New Roman"/>
          <w:sz w:val="24"/>
          <w:szCs w:val="24"/>
        </w:rPr>
      </w:pPr>
      <w:r w:rsidRPr="00475B1C">
        <w:rPr>
          <w:rFonts w:ascii="Times New Roman" w:hAnsi="Times New Roman" w:cs="Times New Roman"/>
          <w:sz w:val="24"/>
          <w:szCs w:val="24"/>
        </w:rPr>
        <w:t>Art.</w:t>
      </w:r>
      <w:r w:rsidR="00A96D23" w:rsidRPr="00475B1C">
        <w:rPr>
          <w:rFonts w:ascii="Times New Roman" w:hAnsi="Times New Roman" w:cs="Times New Roman"/>
          <w:sz w:val="24"/>
          <w:szCs w:val="24"/>
        </w:rPr>
        <w:t xml:space="preserve"> </w:t>
      </w:r>
      <w:r w:rsidRPr="00475B1C">
        <w:rPr>
          <w:rFonts w:ascii="Times New Roman" w:hAnsi="Times New Roman" w:cs="Times New Roman"/>
          <w:sz w:val="24"/>
          <w:szCs w:val="24"/>
        </w:rPr>
        <w:t>2</w:t>
      </w:r>
      <w:r w:rsidR="004A3D5F" w:rsidRPr="00475B1C">
        <w:rPr>
          <w:rFonts w:ascii="Times New Roman" w:hAnsi="Times New Roman" w:cs="Times New Roman"/>
          <w:sz w:val="24"/>
          <w:szCs w:val="24"/>
        </w:rPr>
        <w:t xml:space="preserve"> </w:t>
      </w:r>
      <w:r w:rsidRPr="00475B1C">
        <w:rPr>
          <w:rFonts w:ascii="Times New Roman" w:hAnsi="Times New Roman" w:cs="Times New Roman"/>
          <w:sz w:val="24"/>
          <w:szCs w:val="24"/>
        </w:rPr>
        <w:t>– Metodologia se aplică de către:</w:t>
      </w:r>
    </w:p>
    <w:p w14:paraId="0A28EF92" w14:textId="7777777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w:t>
      </w:r>
      <w:r w:rsidRPr="00475B1C">
        <w:rPr>
          <w:rFonts w:ascii="Times New Roman" w:hAnsi="Times New Roman" w:cs="Times New Roman"/>
          <w:sz w:val="24"/>
          <w:szCs w:val="24"/>
        </w:rPr>
        <w:tab/>
        <w:t>autorităţile publice, pentru:</w:t>
      </w:r>
    </w:p>
    <w:p w14:paraId="5F7B6A5C" w14:textId="3648CCE6" w:rsidR="00B57EC3" w:rsidRPr="00475B1C" w:rsidRDefault="007A1F6C" w:rsidP="00676AB8">
      <w:pPr>
        <w:widowControl w:val="0"/>
        <w:tabs>
          <w:tab w:val="left" w:pos="567"/>
        </w:tabs>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w:t>
      </w:r>
      <w:r w:rsidR="00B57EC3" w:rsidRPr="00475B1C">
        <w:rPr>
          <w:rFonts w:ascii="Times New Roman" w:hAnsi="Times New Roman" w:cs="Times New Roman"/>
          <w:sz w:val="24"/>
          <w:szCs w:val="24"/>
        </w:rPr>
        <w:t>i</w:t>
      </w:r>
      <w:r>
        <w:rPr>
          <w:rFonts w:ascii="Times New Roman" w:hAnsi="Times New Roman" w:cs="Times New Roman"/>
          <w:sz w:val="24"/>
          <w:szCs w:val="24"/>
        </w:rPr>
        <w:t>)</w:t>
      </w:r>
      <w:r w:rsidR="00B57EC3" w:rsidRPr="00475B1C">
        <w:rPr>
          <w:rFonts w:ascii="Times New Roman" w:hAnsi="Times New Roman" w:cs="Times New Roman"/>
          <w:sz w:val="24"/>
          <w:szCs w:val="24"/>
        </w:rPr>
        <w:tab/>
        <w:t xml:space="preserve">întocmirea cererii şi a documentaţiei aferente </w:t>
      </w:r>
      <w:bookmarkStart w:id="0" w:name="_Hlk1479173"/>
      <w:r w:rsidR="00B57EC3" w:rsidRPr="00475B1C">
        <w:rPr>
          <w:rFonts w:ascii="Times New Roman" w:hAnsi="Times New Roman" w:cs="Times New Roman"/>
          <w:sz w:val="24"/>
          <w:szCs w:val="24"/>
        </w:rPr>
        <w:t>acesteia, privind dezvoltarea reţelei electrice de distribuţie pentru electrificarea localităţilor ori pentru extinderea reţelei de distribuţie în baza planurilor de dezvoltare regională şi de urbanism</w:t>
      </w:r>
      <w:bookmarkEnd w:id="0"/>
      <w:r w:rsidR="00B57EC3" w:rsidRPr="00475B1C">
        <w:rPr>
          <w:rFonts w:ascii="Times New Roman" w:hAnsi="Times New Roman" w:cs="Times New Roman"/>
          <w:sz w:val="24"/>
          <w:szCs w:val="24"/>
        </w:rPr>
        <w:t>;</w:t>
      </w:r>
    </w:p>
    <w:p w14:paraId="1CAC3FB7" w14:textId="21E95E1C" w:rsidR="00B57EC3" w:rsidRPr="00475B1C" w:rsidRDefault="007A1F6C" w:rsidP="00676AB8">
      <w:pPr>
        <w:widowControl w:val="0"/>
        <w:tabs>
          <w:tab w:val="left" w:pos="567"/>
        </w:tabs>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w:t>
      </w:r>
      <w:r w:rsidR="00B57EC3" w:rsidRPr="00475B1C">
        <w:rPr>
          <w:rFonts w:ascii="Times New Roman" w:hAnsi="Times New Roman" w:cs="Times New Roman"/>
          <w:sz w:val="24"/>
          <w:szCs w:val="24"/>
        </w:rPr>
        <w:t>ii</w:t>
      </w:r>
      <w:r>
        <w:rPr>
          <w:rFonts w:ascii="Times New Roman" w:hAnsi="Times New Roman" w:cs="Times New Roman"/>
          <w:sz w:val="24"/>
          <w:szCs w:val="24"/>
        </w:rPr>
        <w:t>)</w:t>
      </w:r>
      <w:r w:rsidR="00B57EC3" w:rsidRPr="00475B1C">
        <w:rPr>
          <w:rFonts w:ascii="Times New Roman" w:hAnsi="Times New Roman" w:cs="Times New Roman"/>
          <w:sz w:val="24"/>
          <w:szCs w:val="24"/>
        </w:rPr>
        <w:tab/>
        <w:t xml:space="preserve">cofinanţarea lucrărilor de investiţii necesare dezvoltării reţelei electrice de distribuţie pentru electrificarea localităţilor sau pentru extinderea reţelei electrice de distribuţie, în conformitate cu rezultatele studiului de fezabilitate prevăzut la lit. </w:t>
      </w:r>
      <w:bookmarkStart w:id="1" w:name="_Hlk1479321"/>
      <w:r w:rsidR="00B57EC3" w:rsidRPr="00475B1C">
        <w:rPr>
          <w:rFonts w:ascii="Times New Roman" w:hAnsi="Times New Roman" w:cs="Times New Roman"/>
          <w:sz w:val="24"/>
          <w:szCs w:val="24"/>
        </w:rPr>
        <w:t>b) pct. (ii)</w:t>
      </w:r>
      <w:bookmarkEnd w:id="1"/>
      <w:r w:rsidR="00B57EC3" w:rsidRPr="00475B1C">
        <w:rPr>
          <w:rFonts w:ascii="Times New Roman" w:hAnsi="Times New Roman" w:cs="Times New Roman"/>
          <w:sz w:val="24"/>
          <w:szCs w:val="24"/>
        </w:rPr>
        <w:t>;</w:t>
      </w:r>
    </w:p>
    <w:p w14:paraId="1714FF5D" w14:textId="031DA07C" w:rsidR="00B57EC3" w:rsidRPr="00475B1C" w:rsidRDefault="007A1F6C" w:rsidP="00676AB8">
      <w:pPr>
        <w:widowControl w:val="0"/>
        <w:tabs>
          <w:tab w:val="left" w:pos="567"/>
        </w:tabs>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w:t>
      </w:r>
      <w:r w:rsidR="00B57EC3" w:rsidRPr="00475B1C">
        <w:rPr>
          <w:rFonts w:ascii="Times New Roman" w:hAnsi="Times New Roman" w:cs="Times New Roman"/>
          <w:sz w:val="24"/>
          <w:szCs w:val="24"/>
        </w:rPr>
        <w:t>iii</w:t>
      </w:r>
      <w:r>
        <w:rPr>
          <w:rFonts w:ascii="Times New Roman" w:hAnsi="Times New Roman" w:cs="Times New Roman"/>
          <w:sz w:val="24"/>
          <w:szCs w:val="24"/>
        </w:rPr>
        <w:t>)</w:t>
      </w:r>
      <w:r w:rsidR="00231686">
        <w:rPr>
          <w:rFonts w:ascii="Times New Roman" w:hAnsi="Times New Roman" w:cs="Times New Roman"/>
          <w:sz w:val="24"/>
          <w:szCs w:val="24"/>
        </w:rPr>
        <w:t xml:space="preserve"> </w:t>
      </w:r>
      <w:r w:rsidR="00B57EC3" w:rsidRPr="00475B1C">
        <w:rPr>
          <w:rFonts w:ascii="Times New Roman" w:hAnsi="Times New Roman" w:cs="Times New Roman"/>
          <w:sz w:val="24"/>
          <w:szCs w:val="24"/>
        </w:rPr>
        <w:tab/>
        <w:t>realizarea reţelelor electrice respective;</w:t>
      </w:r>
    </w:p>
    <w:p w14:paraId="1B9548E3" w14:textId="7777777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b)</w:t>
      </w:r>
      <w:r w:rsidRPr="00475B1C">
        <w:rPr>
          <w:rFonts w:ascii="Times New Roman" w:hAnsi="Times New Roman" w:cs="Times New Roman"/>
          <w:sz w:val="24"/>
          <w:szCs w:val="24"/>
        </w:rPr>
        <w:tab/>
        <w:t>operatorii de distribuţie concesionari, pentru:</w:t>
      </w:r>
    </w:p>
    <w:p w14:paraId="4919E57C" w14:textId="22A25D36" w:rsidR="00B57EC3" w:rsidRPr="00475B1C" w:rsidRDefault="007A1F6C" w:rsidP="00676AB8">
      <w:pPr>
        <w:widowControl w:val="0"/>
        <w:tabs>
          <w:tab w:val="left" w:pos="567"/>
        </w:tabs>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w:t>
      </w:r>
      <w:r w:rsidR="00B57EC3" w:rsidRPr="00475B1C">
        <w:rPr>
          <w:rFonts w:ascii="Times New Roman" w:hAnsi="Times New Roman" w:cs="Times New Roman"/>
          <w:sz w:val="24"/>
          <w:szCs w:val="24"/>
        </w:rPr>
        <w:t>i</w:t>
      </w:r>
      <w:r>
        <w:rPr>
          <w:rFonts w:ascii="Times New Roman" w:hAnsi="Times New Roman" w:cs="Times New Roman"/>
          <w:sz w:val="24"/>
          <w:szCs w:val="24"/>
        </w:rPr>
        <w:t>)</w:t>
      </w:r>
      <w:r w:rsidR="00B57EC3" w:rsidRPr="00475B1C">
        <w:rPr>
          <w:rFonts w:ascii="Times New Roman" w:hAnsi="Times New Roman" w:cs="Times New Roman"/>
          <w:sz w:val="24"/>
          <w:szCs w:val="24"/>
        </w:rPr>
        <w:tab/>
        <w:t>analiza şi soluţionarea cererilor privind electrificarea sau extinderea reţelei electrice de distribuţie, formulate de autorităţile publice, în baza planurilor de dezvoltare regională şi de urbanism aprobate;</w:t>
      </w:r>
    </w:p>
    <w:p w14:paraId="0185A8A8" w14:textId="64E31FE5" w:rsidR="00B57EC3" w:rsidRPr="00475B1C" w:rsidRDefault="007A1F6C" w:rsidP="00676AB8">
      <w:pPr>
        <w:widowControl w:val="0"/>
        <w:tabs>
          <w:tab w:val="left" w:pos="567"/>
        </w:tabs>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w:t>
      </w:r>
      <w:r w:rsidR="00B57EC3" w:rsidRPr="00475B1C">
        <w:rPr>
          <w:rFonts w:ascii="Times New Roman" w:hAnsi="Times New Roman" w:cs="Times New Roman"/>
          <w:sz w:val="24"/>
          <w:szCs w:val="24"/>
        </w:rPr>
        <w:t>ii</w:t>
      </w:r>
      <w:r>
        <w:rPr>
          <w:rFonts w:ascii="Times New Roman" w:hAnsi="Times New Roman" w:cs="Times New Roman"/>
          <w:sz w:val="24"/>
          <w:szCs w:val="24"/>
        </w:rPr>
        <w:t>)</w:t>
      </w:r>
      <w:r w:rsidR="00231686">
        <w:rPr>
          <w:rFonts w:ascii="Times New Roman" w:hAnsi="Times New Roman" w:cs="Times New Roman"/>
          <w:sz w:val="24"/>
          <w:szCs w:val="24"/>
        </w:rPr>
        <w:t xml:space="preserve"> </w:t>
      </w:r>
      <w:r w:rsidR="00B57EC3" w:rsidRPr="00475B1C">
        <w:rPr>
          <w:rFonts w:ascii="Times New Roman" w:hAnsi="Times New Roman" w:cs="Times New Roman"/>
          <w:sz w:val="24"/>
          <w:szCs w:val="24"/>
        </w:rPr>
        <w:t>evaluarea condiţiilor de finanţare a investiţiilor în vederea dezvoltării reţelei electrice de distribuţie pentru electrificarea localităţilor sau pentru extinderea reţelei electrice de distribuţie, în cadrul unui studiu de fezabilitate întocmit în baza cererii şi a documentaţiei aferente depuse de autorităţile publice;</w:t>
      </w:r>
    </w:p>
    <w:p w14:paraId="7FA3EA01" w14:textId="03BFD871" w:rsidR="00B57EC3" w:rsidRPr="00475B1C" w:rsidRDefault="007A1F6C" w:rsidP="00676AB8">
      <w:pPr>
        <w:widowControl w:val="0"/>
        <w:tabs>
          <w:tab w:val="left" w:pos="567"/>
        </w:tabs>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w:t>
      </w:r>
      <w:r w:rsidR="00B57EC3" w:rsidRPr="00475B1C">
        <w:rPr>
          <w:rFonts w:ascii="Times New Roman" w:hAnsi="Times New Roman" w:cs="Times New Roman"/>
          <w:sz w:val="24"/>
          <w:szCs w:val="24"/>
        </w:rPr>
        <w:t>iii</w:t>
      </w:r>
      <w:r>
        <w:rPr>
          <w:rFonts w:ascii="Times New Roman" w:hAnsi="Times New Roman" w:cs="Times New Roman"/>
          <w:sz w:val="24"/>
          <w:szCs w:val="24"/>
        </w:rPr>
        <w:t>)</w:t>
      </w:r>
      <w:r w:rsidR="00231686">
        <w:rPr>
          <w:rFonts w:ascii="Times New Roman" w:hAnsi="Times New Roman" w:cs="Times New Roman"/>
          <w:sz w:val="24"/>
          <w:szCs w:val="24"/>
        </w:rPr>
        <w:t xml:space="preserve"> </w:t>
      </w:r>
      <w:r w:rsidR="00B57EC3" w:rsidRPr="00475B1C">
        <w:rPr>
          <w:rFonts w:ascii="Times New Roman" w:hAnsi="Times New Roman" w:cs="Times New Roman"/>
          <w:sz w:val="24"/>
          <w:szCs w:val="24"/>
        </w:rPr>
        <w:tab/>
        <w:t>finanţarea sau cofinanţarea lucrărilor de investiţii prevăzute la lit. a) pct. (ii);</w:t>
      </w:r>
    </w:p>
    <w:p w14:paraId="4E551250" w14:textId="14ED1708" w:rsidR="00B57EC3" w:rsidRPr="00475B1C" w:rsidRDefault="007A1F6C" w:rsidP="00676AB8">
      <w:pPr>
        <w:widowControl w:val="0"/>
        <w:tabs>
          <w:tab w:val="left" w:pos="567"/>
        </w:tabs>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w:t>
      </w:r>
      <w:r w:rsidR="00B57EC3" w:rsidRPr="00475B1C">
        <w:rPr>
          <w:rFonts w:ascii="Times New Roman" w:hAnsi="Times New Roman" w:cs="Times New Roman"/>
          <w:sz w:val="24"/>
          <w:szCs w:val="24"/>
        </w:rPr>
        <w:t>iv</w:t>
      </w:r>
      <w:r>
        <w:rPr>
          <w:rFonts w:ascii="Times New Roman" w:hAnsi="Times New Roman" w:cs="Times New Roman"/>
          <w:sz w:val="24"/>
          <w:szCs w:val="24"/>
        </w:rPr>
        <w:t>)</w:t>
      </w:r>
      <w:r w:rsidR="00231686">
        <w:rPr>
          <w:rFonts w:ascii="Times New Roman" w:hAnsi="Times New Roman" w:cs="Times New Roman"/>
          <w:sz w:val="24"/>
          <w:szCs w:val="24"/>
        </w:rPr>
        <w:t xml:space="preserve"> </w:t>
      </w:r>
      <w:r w:rsidR="00B57EC3" w:rsidRPr="00475B1C">
        <w:rPr>
          <w:rFonts w:ascii="Times New Roman" w:hAnsi="Times New Roman" w:cs="Times New Roman"/>
          <w:sz w:val="24"/>
          <w:szCs w:val="24"/>
        </w:rPr>
        <w:t>realizarea, operarea şi întreţinerea reţelelor electrice respective.</w:t>
      </w:r>
    </w:p>
    <w:p w14:paraId="30AC664C" w14:textId="7777777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lastRenderedPageBreak/>
        <w:t>c)</w:t>
      </w:r>
      <w:r w:rsidRPr="00475B1C">
        <w:rPr>
          <w:rFonts w:ascii="Times New Roman" w:hAnsi="Times New Roman" w:cs="Times New Roman"/>
          <w:sz w:val="24"/>
          <w:szCs w:val="24"/>
        </w:rPr>
        <w:tab/>
        <w:t xml:space="preserve">utilizatorii persoane fizice şi juridice care au solicitat </w:t>
      </w:r>
      <w:r w:rsidR="00AD7CD3" w:rsidRPr="00475B1C">
        <w:rPr>
          <w:rFonts w:ascii="Times New Roman" w:hAnsi="Times New Roman" w:cs="Times New Roman"/>
          <w:sz w:val="24"/>
          <w:szCs w:val="24"/>
        </w:rPr>
        <w:t xml:space="preserve">autorităţii publice </w:t>
      </w:r>
      <w:r w:rsidR="00F30F6D" w:rsidRPr="00475B1C">
        <w:rPr>
          <w:rFonts w:ascii="Times New Roman" w:hAnsi="Times New Roman" w:cs="Times New Roman"/>
          <w:sz w:val="24"/>
          <w:szCs w:val="24"/>
        </w:rPr>
        <w:t xml:space="preserve">dezvoltarea </w:t>
      </w:r>
      <w:r w:rsidR="00AD7CD3" w:rsidRPr="00475B1C">
        <w:rPr>
          <w:rFonts w:ascii="Times New Roman" w:hAnsi="Times New Roman" w:cs="Times New Roman"/>
          <w:sz w:val="24"/>
          <w:szCs w:val="24"/>
        </w:rPr>
        <w:t xml:space="preserve">rețelei electrice în baza planurilor de dezvoltare regională şi de urbanism, în vederea  </w:t>
      </w:r>
      <w:r w:rsidRPr="00475B1C">
        <w:rPr>
          <w:rFonts w:ascii="Times New Roman" w:hAnsi="Times New Roman" w:cs="Times New Roman"/>
          <w:sz w:val="24"/>
          <w:szCs w:val="24"/>
        </w:rPr>
        <w:t>racord</w:t>
      </w:r>
      <w:r w:rsidR="00AD7CD3" w:rsidRPr="00475B1C">
        <w:rPr>
          <w:rFonts w:ascii="Times New Roman" w:hAnsi="Times New Roman" w:cs="Times New Roman"/>
          <w:sz w:val="24"/>
          <w:szCs w:val="24"/>
        </w:rPr>
        <w:t>ării</w:t>
      </w:r>
      <w:r w:rsidRPr="00475B1C">
        <w:rPr>
          <w:rFonts w:ascii="Times New Roman" w:hAnsi="Times New Roman" w:cs="Times New Roman"/>
          <w:sz w:val="24"/>
          <w:szCs w:val="24"/>
        </w:rPr>
        <w:t xml:space="preserve"> la reţea</w:t>
      </w:r>
      <w:r w:rsidR="00210C27" w:rsidRPr="00475B1C">
        <w:rPr>
          <w:rFonts w:ascii="Times New Roman" w:hAnsi="Times New Roman" w:cs="Times New Roman"/>
          <w:sz w:val="24"/>
          <w:szCs w:val="24"/>
        </w:rPr>
        <w:t>ua electrică</w:t>
      </w:r>
      <w:r w:rsidR="0076275F" w:rsidRPr="00475B1C">
        <w:rPr>
          <w:rFonts w:ascii="Times New Roman" w:hAnsi="Times New Roman" w:cs="Times New Roman"/>
          <w:sz w:val="24"/>
          <w:szCs w:val="24"/>
        </w:rPr>
        <w:t xml:space="preserve"> de interes public</w:t>
      </w:r>
      <w:r w:rsidR="00AD7CD3" w:rsidRPr="00475B1C">
        <w:rPr>
          <w:rFonts w:ascii="Times New Roman" w:hAnsi="Times New Roman" w:cs="Times New Roman"/>
          <w:sz w:val="24"/>
          <w:szCs w:val="24"/>
        </w:rPr>
        <w:t>,</w:t>
      </w:r>
      <w:r w:rsidR="00BC06FE" w:rsidRPr="00475B1C">
        <w:rPr>
          <w:rFonts w:ascii="Times New Roman" w:hAnsi="Times New Roman" w:cs="Times New Roman"/>
          <w:sz w:val="24"/>
          <w:szCs w:val="24"/>
        </w:rPr>
        <w:t xml:space="preserve"> </w:t>
      </w:r>
      <w:r w:rsidRPr="00475B1C">
        <w:rPr>
          <w:rFonts w:ascii="Times New Roman" w:hAnsi="Times New Roman" w:cs="Times New Roman"/>
          <w:sz w:val="24"/>
          <w:szCs w:val="24"/>
        </w:rPr>
        <w:t>pentru cofinanţarea lucrărilor de investiţii necesare dezvoltării reţelei electrice de distribuţie</w:t>
      </w:r>
      <w:r w:rsidR="00BB346B" w:rsidRPr="00475B1C">
        <w:rPr>
          <w:rFonts w:ascii="Times New Roman" w:hAnsi="Times New Roman" w:cs="Times New Roman"/>
          <w:sz w:val="24"/>
          <w:szCs w:val="24"/>
        </w:rPr>
        <w:t>,</w:t>
      </w:r>
      <w:r w:rsidR="00EA4227" w:rsidRPr="00475B1C">
        <w:rPr>
          <w:rFonts w:ascii="Times New Roman" w:hAnsi="Times New Roman" w:cs="Times New Roman"/>
          <w:sz w:val="24"/>
          <w:szCs w:val="24"/>
        </w:rPr>
        <w:t xml:space="preserve"> </w:t>
      </w:r>
      <w:r w:rsidRPr="00475B1C">
        <w:rPr>
          <w:rFonts w:ascii="Times New Roman" w:hAnsi="Times New Roman" w:cs="Times New Roman"/>
          <w:sz w:val="24"/>
          <w:szCs w:val="24"/>
        </w:rPr>
        <w:t xml:space="preserve">în </w:t>
      </w:r>
      <w:r w:rsidR="00BB346B" w:rsidRPr="00475B1C">
        <w:rPr>
          <w:rFonts w:ascii="Times New Roman" w:hAnsi="Times New Roman" w:cs="Times New Roman"/>
          <w:sz w:val="24"/>
          <w:szCs w:val="24"/>
        </w:rPr>
        <w:t>conformitate</w:t>
      </w:r>
      <w:r w:rsidR="00EA4227" w:rsidRPr="00475B1C">
        <w:rPr>
          <w:rFonts w:ascii="Times New Roman" w:hAnsi="Times New Roman" w:cs="Times New Roman"/>
          <w:sz w:val="24"/>
          <w:szCs w:val="24"/>
        </w:rPr>
        <w:t xml:space="preserve"> </w:t>
      </w:r>
      <w:r w:rsidRPr="00475B1C">
        <w:rPr>
          <w:rFonts w:ascii="Times New Roman" w:hAnsi="Times New Roman" w:cs="Times New Roman"/>
          <w:sz w:val="24"/>
          <w:szCs w:val="24"/>
        </w:rPr>
        <w:t>cu rezultatele studiului de fezabilitate prevăzut la lit. b) pct. (ii)</w:t>
      </w:r>
      <w:r w:rsidR="00F30F6D" w:rsidRPr="00475B1C">
        <w:rPr>
          <w:rFonts w:ascii="Times New Roman" w:hAnsi="Times New Roman" w:cs="Times New Roman"/>
          <w:sz w:val="24"/>
          <w:szCs w:val="24"/>
        </w:rPr>
        <w:t>.</w:t>
      </w:r>
    </w:p>
    <w:p w14:paraId="60DD4647" w14:textId="77777777" w:rsidR="00B57EC3" w:rsidRPr="00475B1C" w:rsidRDefault="00B57EC3" w:rsidP="00EF23FC">
      <w:pPr>
        <w:widowControl w:val="0"/>
        <w:spacing w:before="240" w:after="0"/>
        <w:rPr>
          <w:rFonts w:ascii="Times New Roman" w:hAnsi="Times New Roman" w:cs="Times New Roman"/>
          <w:b/>
          <w:sz w:val="24"/>
          <w:szCs w:val="24"/>
        </w:rPr>
      </w:pPr>
      <w:r w:rsidRPr="00475B1C">
        <w:rPr>
          <w:rFonts w:ascii="Times New Roman" w:hAnsi="Times New Roman" w:cs="Times New Roman"/>
          <w:b/>
          <w:sz w:val="24"/>
          <w:szCs w:val="24"/>
        </w:rPr>
        <w:t>CAPITOLUL III</w:t>
      </w:r>
      <w:r w:rsidR="00824723" w:rsidRPr="00475B1C">
        <w:rPr>
          <w:rFonts w:ascii="Times New Roman" w:hAnsi="Times New Roman" w:cs="Times New Roman"/>
          <w:b/>
          <w:sz w:val="24"/>
          <w:szCs w:val="24"/>
        </w:rPr>
        <w:t xml:space="preserve"> - </w:t>
      </w:r>
      <w:r w:rsidRPr="00475B1C">
        <w:rPr>
          <w:rFonts w:ascii="Times New Roman" w:hAnsi="Times New Roman" w:cs="Times New Roman"/>
          <w:b/>
          <w:sz w:val="24"/>
          <w:szCs w:val="24"/>
        </w:rPr>
        <w:t>Definiţii şi abrevieri</w:t>
      </w:r>
    </w:p>
    <w:p w14:paraId="23DDF560" w14:textId="77777777" w:rsidR="00B57EC3" w:rsidRPr="00475B1C" w:rsidRDefault="00B57EC3" w:rsidP="00EF23FC">
      <w:pPr>
        <w:widowControl w:val="0"/>
        <w:tabs>
          <w:tab w:val="left" w:pos="567"/>
        </w:tabs>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w:t>
      </w:r>
      <w:r w:rsidR="00A96D23" w:rsidRPr="00475B1C">
        <w:rPr>
          <w:rFonts w:ascii="Times New Roman" w:hAnsi="Times New Roman" w:cs="Times New Roman"/>
          <w:sz w:val="24"/>
          <w:szCs w:val="24"/>
        </w:rPr>
        <w:t xml:space="preserve"> </w:t>
      </w:r>
      <w:r w:rsidRPr="00475B1C">
        <w:rPr>
          <w:rFonts w:ascii="Times New Roman" w:hAnsi="Times New Roman" w:cs="Times New Roman"/>
          <w:sz w:val="24"/>
          <w:szCs w:val="24"/>
        </w:rPr>
        <w:t>3</w:t>
      </w:r>
      <w:r w:rsidR="004A3D5F" w:rsidRPr="00475B1C">
        <w:rPr>
          <w:rFonts w:ascii="Times New Roman" w:hAnsi="Times New Roman" w:cs="Times New Roman"/>
          <w:sz w:val="24"/>
          <w:szCs w:val="24"/>
        </w:rPr>
        <w:t xml:space="preserve"> </w:t>
      </w:r>
      <w:r w:rsidR="00EF23FC" w:rsidRPr="00475B1C">
        <w:rPr>
          <w:rFonts w:ascii="Times New Roman" w:hAnsi="Times New Roman" w:cs="Times New Roman"/>
          <w:sz w:val="24"/>
          <w:szCs w:val="24"/>
        </w:rPr>
        <w:t>–</w:t>
      </w:r>
      <w:r w:rsidRPr="00475B1C">
        <w:rPr>
          <w:rFonts w:ascii="Times New Roman" w:hAnsi="Times New Roman" w:cs="Times New Roman"/>
          <w:sz w:val="24"/>
          <w:szCs w:val="24"/>
        </w:rPr>
        <w:t xml:space="preserve"> (1) Termenii utilizaţi în prezenta metodologie sunt definiţi în următoarele acte normative:</w:t>
      </w:r>
    </w:p>
    <w:p w14:paraId="151B26B7" w14:textId="7223769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w:t>
      </w:r>
      <w:r w:rsidRPr="00475B1C">
        <w:rPr>
          <w:rFonts w:ascii="Times New Roman" w:hAnsi="Times New Roman" w:cs="Times New Roman"/>
          <w:sz w:val="24"/>
          <w:szCs w:val="24"/>
        </w:rPr>
        <w:tab/>
        <w:t>Legea energiei electrice şi a gazelor naturale nr. 123/2012</w:t>
      </w:r>
      <w:r w:rsidR="007A1F6C">
        <w:rPr>
          <w:rFonts w:ascii="Times New Roman" w:hAnsi="Times New Roman" w:cs="Times New Roman"/>
          <w:sz w:val="24"/>
          <w:szCs w:val="24"/>
        </w:rPr>
        <w:t>,</w:t>
      </w:r>
      <w:r w:rsidR="004807A8" w:rsidRPr="00475B1C">
        <w:rPr>
          <w:rFonts w:ascii="Times New Roman" w:hAnsi="Times New Roman" w:cs="Times New Roman"/>
          <w:sz w:val="24"/>
          <w:szCs w:val="24"/>
        </w:rPr>
        <w:t xml:space="preserve"> cu modificările și completările ulterioare</w:t>
      </w:r>
      <w:r w:rsidR="00503E6B">
        <w:rPr>
          <w:rFonts w:ascii="Times New Roman" w:hAnsi="Times New Roman" w:cs="Times New Roman"/>
          <w:sz w:val="24"/>
          <w:szCs w:val="24"/>
        </w:rPr>
        <w:t>, denumită în continuare Lege;</w:t>
      </w:r>
    </w:p>
    <w:p w14:paraId="4DA8EEDB" w14:textId="77B19D9E"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b)</w:t>
      </w:r>
      <w:r w:rsidRPr="00475B1C">
        <w:rPr>
          <w:rFonts w:ascii="Times New Roman" w:hAnsi="Times New Roman" w:cs="Times New Roman"/>
          <w:sz w:val="24"/>
          <w:szCs w:val="24"/>
        </w:rPr>
        <w:tab/>
        <w:t>Hotărârea Guvernului nr. 907</w:t>
      </w:r>
      <w:r w:rsidR="007A1F6C">
        <w:rPr>
          <w:rFonts w:ascii="Times New Roman" w:hAnsi="Times New Roman" w:cs="Times New Roman"/>
          <w:sz w:val="24"/>
          <w:szCs w:val="24"/>
        </w:rPr>
        <w:t>/</w:t>
      </w:r>
      <w:r w:rsidRPr="00475B1C">
        <w:rPr>
          <w:rFonts w:ascii="Times New Roman" w:hAnsi="Times New Roman" w:cs="Times New Roman"/>
          <w:sz w:val="24"/>
          <w:szCs w:val="24"/>
        </w:rPr>
        <w:t>2016</w:t>
      </w:r>
      <w:r w:rsidR="007A1F6C">
        <w:rPr>
          <w:rFonts w:ascii="Times New Roman" w:hAnsi="Times New Roman" w:cs="Times New Roman"/>
          <w:sz w:val="24"/>
          <w:szCs w:val="24"/>
        </w:rPr>
        <w:t xml:space="preserve"> </w:t>
      </w:r>
      <w:r w:rsidRPr="00475B1C">
        <w:rPr>
          <w:rFonts w:ascii="Times New Roman" w:hAnsi="Times New Roman" w:cs="Times New Roman"/>
          <w:sz w:val="24"/>
          <w:szCs w:val="24"/>
        </w:rPr>
        <w:t>privind etapele de elaborare și conținutul-cadru al documentațiilor tehnico-economice aferente obiectivelor/proiectelor de investiții finanțate din fonduri publice</w:t>
      </w:r>
      <w:r w:rsidR="00E054EF" w:rsidRPr="00475B1C">
        <w:rPr>
          <w:rFonts w:ascii="Times New Roman" w:hAnsi="Times New Roman" w:cs="Times New Roman"/>
          <w:sz w:val="24"/>
          <w:szCs w:val="24"/>
        </w:rPr>
        <w:t>,</w:t>
      </w:r>
      <w:r w:rsidR="007A1F6C">
        <w:rPr>
          <w:rFonts w:ascii="Times New Roman" w:hAnsi="Times New Roman" w:cs="Times New Roman"/>
          <w:sz w:val="24"/>
          <w:szCs w:val="24"/>
        </w:rPr>
        <w:t xml:space="preserve"> cu modificările şi completările ulterioare, denumită în continuare Hotărârea Guvernului nr. 907/2016</w:t>
      </w:r>
      <w:r w:rsidR="00663AD5" w:rsidRPr="00475B1C">
        <w:rPr>
          <w:rFonts w:ascii="Times New Roman" w:hAnsi="Times New Roman" w:cs="Times New Roman"/>
          <w:sz w:val="24"/>
          <w:szCs w:val="24"/>
        </w:rPr>
        <w:t>;</w:t>
      </w:r>
    </w:p>
    <w:p w14:paraId="64E0201F" w14:textId="558982BA"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c)</w:t>
      </w:r>
      <w:r w:rsidRPr="00475B1C">
        <w:rPr>
          <w:rFonts w:ascii="Times New Roman" w:hAnsi="Times New Roman" w:cs="Times New Roman"/>
          <w:sz w:val="24"/>
          <w:szCs w:val="24"/>
        </w:rPr>
        <w:tab/>
        <w:t>Regulamentul privind racordarea utilizatorilor la reţelele electrice de interes public, aprobat prin Ordin</w:t>
      </w:r>
      <w:r w:rsidR="007A1F6C">
        <w:rPr>
          <w:rFonts w:ascii="Times New Roman" w:hAnsi="Times New Roman" w:cs="Times New Roman"/>
          <w:sz w:val="24"/>
          <w:szCs w:val="24"/>
        </w:rPr>
        <w:t xml:space="preserve">ul </w:t>
      </w:r>
      <w:r w:rsidRPr="00475B1C">
        <w:rPr>
          <w:rFonts w:ascii="Times New Roman" w:hAnsi="Times New Roman" w:cs="Times New Roman"/>
          <w:sz w:val="24"/>
          <w:szCs w:val="24"/>
        </w:rPr>
        <w:t>preşedintelui Autorităţii Naţionale de Reglementare în Domeniul Energiei</w:t>
      </w:r>
      <w:r w:rsidR="007A1F6C">
        <w:rPr>
          <w:rFonts w:ascii="Times New Roman" w:hAnsi="Times New Roman" w:cs="Times New Roman"/>
          <w:sz w:val="24"/>
          <w:szCs w:val="24"/>
        </w:rPr>
        <w:t xml:space="preserve"> nr. 59/2013, cu modificările şi completările ulterioare</w:t>
      </w:r>
      <w:r w:rsidR="00585884" w:rsidRPr="00475B1C">
        <w:rPr>
          <w:rFonts w:ascii="Times New Roman" w:hAnsi="Times New Roman" w:cs="Times New Roman"/>
          <w:sz w:val="24"/>
          <w:szCs w:val="24"/>
        </w:rPr>
        <w:t>, denumit în continuare Regulament de racordare</w:t>
      </w:r>
      <w:r w:rsidRPr="00475B1C">
        <w:rPr>
          <w:rFonts w:ascii="Times New Roman" w:hAnsi="Times New Roman" w:cs="Times New Roman"/>
          <w:sz w:val="24"/>
          <w:szCs w:val="24"/>
        </w:rPr>
        <w:t xml:space="preserve">. </w:t>
      </w:r>
    </w:p>
    <w:p w14:paraId="053D39EE" w14:textId="77777777" w:rsidR="00B57EC3" w:rsidRPr="00475B1C" w:rsidRDefault="00B57EC3" w:rsidP="00676AB8">
      <w:pPr>
        <w:widowControl w:val="0"/>
        <w:tabs>
          <w:tab w:val="left" w:pos="284"/>
        </w:tabs>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(2) Înţelesul unor termeni şi expresii, alţii decât cei prevăzuţi la alin. (1):</w:t>
      </w:r>
    </w:p>
    <w:p w14:paraId="18E40BD2" w14:textId="7777777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w:t>
      </w:r>
      <w:r w:rsidRPr="00475B1C">
        <w:rPr>
          <w:rFonts w:ascii="Times New Roman" w:hAnsi="Times New Roman" w:cs="Times New Roman"/>
          <w:sz w:val="24"/>
          <w:szCs w:val="24"/>
        </w:rPr>
        <w:tab/>
      </w:r>
      <w:r w:rsidRPr="00475B1C">
        <w:rPr>
          <w:rFonts w:ascii="Times New Roman" w:hAnsi="Times New Roman" w:cs="Times New Roman"/>
          <w:i/>
          <w:sz w:val="24"/>
          <w:szCs w:val="24"/>
        </w:rPr>
        <w:t>electrificarea (unei localităţi)</w:t>
      </w:r>
      <w:r w:rsidRPr="00475B1C">
        <w:rPr>
          <w:rFonts w:ascii="Times New Roman" w:hAnsi="Times New Roman" w:cs="Times New Roman"/>
          <w:sz w:val="24"/>
          <w:szCs w:val="24"/>
        </w:rPr>
        <w:t xml:space="preserve"> – dezvoltarea reţelei electrice de distribuţie de interes public deţinute de operatorul de distribuţie concesionar prin realizarea de noi capacităţi de distribuţie şi efectuarea lucrărilor de întărire a reţelei electrice strict necesare, în vederea racordării la </w:t>
      </w:r>
      <w:r w:rsidR="000436D1" w:rsidRPr="00475B1C">
        <w:rPr>
          <w:rFonts w:ascii="Times New Roman" w:hAnsi="Times New Roman" w:cs="Times New Roman"/>
          <w:sz w:val="24"/>
          <w:szCs w:val="24"/>
        </w:rPr>
        <w:t xml:space="preserve">rețea </w:t>
      </w:r>
      <w:r w:rsidRPr="00475B1C">
        <w:rPr>
          <w:rFonts w:ascii="Times New Roman" w:hAnsi="Times New Roman" w:cs="Times New Roman"/>
          <w:sz w:val="24"/>
          <w:szCs w:val="24"/>
        </w:rPr>
        <w:t>a unei localităţi neelectrificate, în scopul alimentării cu energie electrică a locurilor de consum, a obiectivelor de importanță strategică, care contribuie la securitatea și siguranța națională, precum și a obiectivelor sociale de interes public</w:t>
      </w:r>
      <w:r w:rsidR="005C7C98" w:rsidRPr="00475B1C">
        <w:rPr>
          <w:rFonts w:ascii="Times New Roman" w:hAnsi="Times New Roman" w:cs="Times New Roman"/>
          <w:sz w:val="24"/>
          <w:szCs w:val="24"/>
        </w:rPr>
        <w:t xml:space="preserve"> din localitatea respectivă</w:t>
      </w:r>
      <w:r w:rsidRPr="00475B1C">
        <w:rPr>
          <w:rFonts w:ascii="Times New Roman" w:hAnsi="Times New Roman" w:cs="Times New Roman"/>
          <w:sz w:val="24"/>
          <w:szCs w:val="24"/>
        </w:rPr>
        <w:t>.</w:t>
      </w:r>
    </w:p>
    <w:p w14:paraId="7FA63F24" w14:textId="15F3F253"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b)</w:t>
      </w:r>
      <w:r w:rsidRPr="00475B1C">
        <w:rPr>
          <w:rFonts w:ascii="Times New Roman" w:hAnsi="Times New Roman" w:cs="Times New Roman"/>
          <w:sz w:val="24"/>
          <w:szCs w:val="24"/>
        </w:rPr>
        <w:tab/>
      </w:r>
      <w:r w:rsidRPr="00475B1C">
        <w:rPr>
          <w:rFonts w:ascii="Times New Roman" w:hAnsi="Times New Roman" w:cs="Times New Roman"/>
          <w:i/>
          <w:sz w:val="24"/>
          <w:szCs w:val="24"/>
        </w:rPr>
        <w:t>extinderea reţelei electrice de distribuţie</w:t>
      </w:r>
      <w:r w:rsidRPr="00475B1C">
        <w:rPr>
          <w:rFonts w:ascii="Times New Roman" w:hAnsi="Times New Roman" w:cs="Times New Roman"/>
          <w:sz w:val="24"/>
          <w:szCs w:val="24"/>
        </w:rPr>
        <w:t xml:space="preserve"> </w:t>
      </w:r>
      <w:r w:rsidR="00231686" w:rsidRPr="00475B1C">
        <w:rPr>
          <w:rFonts w:ascii="Times New Roman" w:hAnsi="Times New Roman" w:cs="Times New Roman"/>
          <w:sz w:val="24"/>
          <w:szCs w:val="24"/>
        </w:rPr>
        <w:t>–</w:t>
      </w:r>
      <w:r w:rsidRPr="00475B1C">
        <w:rPr>
          <w:rFonts w:ascii="Times New Roman" w:hAnsi="Times New Roman" w:cs="Times New Roman"/>
          <w:sz w:val="24"/>
          <w:szCs w:val="24"/>
        </w:rPr>
        <w:t xml:space="preserve"> dezvoltarea reţelei electrice de distribuţie de interes public deţinute de operatorul de distribuţie concesionar prin realizarea, într-o zonă dintr-o localitate electrificată, a unor noi capacităţi de distribuţie şi efectuarea lucrărilor de întărire a reţelei electrice strict necesare, în vederea racordării </w:t>
      </w:r>
      <w:r w:rsidR="0016607F" w:rsidRPr="00475B1C">
        <w:rPr>
          <w:rFonts w:ascii="Times New Roman" w:hAnsi="Times New Roman" w:cs="Times New Roman"/>
          <w:sz w:val="24"/>
          <w:szCs w:val="24"/>
        </w:rPr>
        <w:t xml:space="preserve">mai multor locuri </w:t>
      </w:r>
      <w:r w:rsidRPr="00475B1C">
        <w:rPr>
          <w:rFonts w:ascii="Times New Roman" w:hAnsi="Times New Roman" w:cs="Times New Roman"/>
          <w:sz w:val="24"/>
          <w:szCs w:val="24"/>
        </w:rPr>
        <w:t>de consum, a obiectivelor de importanță strategică</w:t>
      </w:r>
      <w:r w:rsidR="00E054EF" w:rsidRPr="00475B1C">
        <w:rPr>
          <w:rFonts w:ascii="Times New Roman" w:hAnsi="Times New Roman" w:cs="Times New Roman"/>
          <w:sz w:val="24"/>
          <w:szCs w:val="24"/>
        </w:rPr>
        <w:t>,</w:t>
      </w:r>
      <w:r w:rsidRPr="00475B1C">
        <w:rPr>
          <w:rFonts w:ascii="Times New Roman" w:hAnsi="Times New Roman" w:cs="Times New Roman"/>
          <w:sz w:val="24"/>
          <w:szCs w:val="24"/>
        </w:rPr>
        <w:t xml:space="preserve"> care contribuie la securitatea și siguranța națională, precum și a obiectivelor sociale de interes public la reţeaua electrică</w:t>
      </w:r>
      <w:r w:rsidR="00560E17" w:rsidRPr="00475B1C">
        <w:rPr>
          <w:rFonts w:ascii="Times New Roman" w:hAnsi="Times New Roman" w:cs="Times New Roman"/>
          <w:sz w:val="24"/>
          <w:szCs w:val="24"/>
        </w:rPr>
        <w:t xml:space="preserve"> </w:t>
      </w:r>
      <w:r w:rsidRPr="00475B1C">
        <w:rPr>
          <w:rFonts w:ascii="Times New Roman" w:hAnsi="Times New Roman" w:cs="Times New Roman"/>
          <w:sz w:val="24"/>
          <w:szCs w:val="24"/>
        </w:rPr>
        <w:t>de interes public</w:t>
      </w:r>
      <w:r w:rsidR="005C7C98" w:rsidRPr="00475B1C">
        <w:rPr>
          <w:rFonts w:ascii="Times New Roman" w:hAnsi="Times New Roman" w:cs="Times New Roman"/>
          <w:sz w:val="24"/>
          <w:szCs w:val="24"/>
        </w:rPr>
        <w:t xml:space="preserve"> din zona respectivă</w:t>
      </w:r>
      <w:r w:rsidRPr="00475B1C">
        <w:rPr>
          <w:rFonts w:ascii="Times New Roman" w:hAnsi="Times New Roman" w:cs="Times New Roman"/>
          <w:sz w:val="24"/>
          <w:szCs w:val="24"/>
        </w:rPr>
        <w:t>.</w:t>
      </w:r>
    </w:p>
    <w:p w14:paraId="27D14FB3" w14:textId="6D9C19A4"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c)</w:t>
      </w:r>
      <w:r w:rsidRPr="00475B1C">
        <w:rPr>
          <w:rFonts w:ascii="Times New Roman" w:hAnsi="Times New Roman" w:cs="Times New Roman"/>
          <w:sz w:val="24"/>
          <w:szCs w:val="24"/>
        </w:rPr>
        <w:tab/>
      </w:r>
      <w:r w:rsidRPr="00475B1C">
        <w:rPr>
          <w:rFonts w:ascii="Times New Roman" w:hAnsi="Times New Roman" w:cs="Times New Roman"/>
          <w:i/>
          <w:sz w:val="24"/>
          <w:szCs w:val="24"/>
        </w:rPr>
        <w:t>obiective sociale de interes public</w:t>
      </w:r>
      <w:r w:rsidRPr="00475B1C">
        <w:rPr>
          <w:rFonts w:ascii="Times New Roman" w:hAnsi="Times New Roman" w:cs="Times New Roman"/>
          <w:sz w:val="24"/>
          <w:szCs w:val="24"/>
        </w:rPr>
        <w:t xml:space="preserve"> </w:t>
      </w:r>
      <w:r w:rsidR="00231686" w:rsidRPr="00475B1C">
        <w:rPr>
          <w:rFonts w:ascii="Times New Roman" w:hAnsi="Times New Roman" w:cs="Times New Roman"/>
          <w:sz w:val="24"/>
          <w:szCs w:val="24"/>
        </w:rPr>
        <w:t>–</w:t>
      </w:r>
      <w:r w:rsidRPr="00475B1C">
        <w:rPr>
          <w:rFonts w:ascii="Times New Roman" w:hAnsi="Times New Roman" w:cs="Times New Roman"/>
          <w:sz w:val="24"/>
          <w:szCs w:val="24"/>
        </w:rPr>
        <w:t xml:space="preserve"> obiective </w:t>
      </w:r>
      <w:r w:rsidR="00F765D3" w:rsidRPr="00475B1C">
        <w:rPr>
          <w:rFonts w:ascii="Times New Roman" w:hAnsi="Times New Roman" w:cs="Times New Roman"/>
          <w:sz w:val="24"/>
          <w:szCs w:val="24"/>
        </w:rPr>
        <w:t xml:space="preserve">stabilite de autorităţile publice </w:t>
      </w:r>
      <w:r w:rsidR="00FD141A" w:rsidRPr="00475B1C">
        <w:rPr>
          <w:rFonts w:ascii="Times New Roman" w:hAnsi="Times New Roman" w:cs="Times New Roman"/>
          <w:sz w:val="24"/>
          <w:szCs w:val="24"/>
        </w:rPr>
        <w:t>în conformitate cu prevederile legale în vigoare</w:t>
      </w:r>
      <w:r w:rsidR="00F765D3" w:rsidRPr="00475B1C">
        <w:rPr>
          <w:rFonts w:ascii="Times New Roman" w:hAnsi="Times New Roman" w:cs="Times New Roman"/>
          <w:sz w:val="24"/>
          <w:szCs w:val="24"/>
        </w:rPr>
        <w:t xml:space="preserve">, </w:t>
      </w:r>
      <w:r w:rsidRPr="00475B1C">
        <w:rPr>
          <w:rFonts w:ascii="Times New Roman" w:hAnsi="Times New Roman" w:cs="Times New Roman"/>
          <w:sz w:val="24"/>
          <w:szCs w:val="24"/>
        </w:rPr>
        <w:t xml:space="preserve">care implică garantarea și respectarea de către instituțiile și autoritățile publice a drepturilor, libertăților și intereselor legitime ale cetățenilor, recunoscute de Constituție, legislația internă și tratatele internaționale la care România este parte, precum și îndeplinirea </w:t>
      </w:r>
      <w:r w:rsidRPr="00475B1C">
        <w:rPr>
          <w:rFonts w:ascii="Times New Roman" w:hAnsi="Times New Roman" w:cs="Times New Roman"/>
          <w:sz w:val="24"/>
          <w:szCs w:val="24"/>
        </w:rPr>
        <w:lastRenderedPageBreak/>
        <w:t>atribuțiilor de serviciu, cu respectarea principiilor eficienței, eficacității și economicității cheltuirii resurselor.</w:t>
      </w:r>
    </w:p>
    <w:p w14:paraId="23EB572D" w14:textId="77777777" w:rsidR="000D4E63" w:rsidRPr="00475B1C" w:rsidRDefault="000D4E6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 xml:space="preserve">d) </w:t>
      </w:r>
      <w:r w:rsidRPr="00475B1C">
        <w:rPr>
          <w:rFonts w:ascii="Times New Roman" w:hAnsi="Times New Roman" w:cs="Times New Roman"/>
          <w:i/>
          <w:sz w:val="24"/>
          <w:szCs w:val="24"/>
        </w:rPr>
        <w:t>obiective de importanță strategică, care contribuie la securitatea și siguranța națională</w:t>
      </w:r>
      <w:r w:rsidRPr="00475B1C">
        <w:rPr>
          <w:rFonts w:ascii="Times New Roman" w:hAnsi="Times New Roman" w:cs="Times New Roman"/>
          <w:sz w:val="24"/>
          <w:szCs w:val="24"/>
        </w:rPr>
        <w:t xml:space="preserve"> – sunt obiectivele stabilite astfel de către organele abilitate ale statului </w:t>
      </w:r>
      <w:r w:rsidR="00F765D3" w:rsidRPr="00475B1C">
        <w:rPr>
          <w:rFonts w:ascii="Times New Roman" w:hAnsi="Times New Roman" w:cs="Times New Roman"/>
          <w:sz w:val="24"/>
          <w:szCs w:val="24"/>
        </w:rPr>
        <w:t>.</w:t>
      </w:r>
    </w:p>
    <w:p w14:paraId="167C2853" w14:textId="77777777" w:rsidR="00B57EC3"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(3) Abrevieri:</w:t>
      </w:r>
    </w:p>
    <w:p w14:paraId="3423BCDD" w14:textId="77777777" w:rsidR="00B57EC3" w:rsidRPr="00475B1C" w:rsidRDefault="00B57EC3" w:rsidP="00676AB8">
      <w:pPr>
        <w:widowControl w:val="0"/>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DRI – durata de recuperare a investiţiei;</w:t>
      </w:r>
    </w:p>
    <w:p w14:paraId="5A11336A" w14:textId="1890A111" w:rsidR="00B57EC3" w:rsidRPr="00475B1C" w:rsidRDefault="00B57EC3" w:rsidP="00676AB8">
      <w:pPr>
        <w:widowControl w:val="0"/>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VAN – valoarea actualizată netă</w:t>
      </w:r>
      <w:r w:rsidR="00231686">
        <w:rPr>
          <w:rFonts w:ascii="Times New Roman" w:hAnsi="Times New Roman" w:cs="Times New Roman"/>
          <w:sz w:val="24"/>
          <w:szCs w:val="24"/>
        </w:rPr>
        <w:t>;</w:t>
      </w:r>
    </w:p>
    <w:p w14:paraId="5B77229D" w14:textId="4E3E2CCC" w:rsidR="006F2B35" w:rsidRPr="00475B1C" w:rsidRDefault="006F2B35" w:rsidP="00676AB8">
      <w:pPr>
        <w:widowControl w:val="0"/>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Itotal – valoarea totală estimată a investiţiei;</w:t>
      </w:r>
    </w:p>
    <w:p w14:paraId="42497224" w14:textId="3C4D6D3D" w:rsidR="00225143" w:rsidRPr="00475B1C" w:rsidRDefault="00225143" w:rsidP="00676AB8">
      <w:pPr>
        <w:widowControl w:val="0"/>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Ief – valoarea calculată pentru eficienţa economică a investiţiei</w:t>
      </w:r>
      <w:r w:rsidR="007A1F6C">
        <w:rPr>
          <w:rFonts w:ascii="Times New Roman" w:hAnsi="Times New Roman" w:cs="Times New Roman"/>
          <w:sz w:val="24"/>
          <w:szCs w:val="24"/>
        </w:rPr>
        <w:t>;</w:t>
      </w:r>
    </w:p>
    <w:p w14:paraId="34095A2F" w14:textId="01649C2C" w:rsidR="006F2B35" w:rsidRPr="00475B1C" w:rsidRDefault="006F2B35" w:rsidP="00676AB8">
      <w:pPr>
        <w:widowControl w:val="0"/>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RRR – rata reglementat</w:t>
      </w:r>
      <w:r w:rsidR="00225143" w:rsidRPr="00475B1C">
        <w:rPr>
          <w:rFonts w:ascii="Times New Roman" w:hAnsi="Times New Roman" w:cs="Times New Roman"/>
          <w:sz w:val="24"/>
          <w:szCs w:val="24"/>
        </w:rPr>
        <w:t>ă</w:t>
      </w:r>
      <w:r w:rsidRPr="00475B1C">
        <w:rPr>
          <w:rFonts w:ascii="Times New Roman" w:hAnsi="Times New Roman" w:cs="Times New Roman"/>
          <w:sz w:val="24"/>
          <w:szCs w:val="24"/>
        </w:rPr>
        <w:t xml:space="preserve"> a rentabilităţii</w:t>
      </w:r>
      <w:r w:rsidR="007A1F6C">
        <w:rPr>
          <w:rFonts w:ascii="Times New Roman" w:hAnsi="Times New Roman" w:cs="Times New Roman"/>
          <w:sz w:val="24"/>
          <w:szCs w:val="24"/>
        </w:rPr>
        <w:t>.</w:t>
      </w:r>
      <w:r w:rsidRPr="00475B1C">
        <w:rPr>
          <w:rFonts w:ascii="Times New Roman" w:hAnsi="Times New Roman" w:cs="Times New Roman"/>
          <w:sz w:val="24"/>
          <w:szCs w:val="24"/>
        </w:rPr>
        <w:t xml:space="preserve"> </w:t>
      </w:r>
    </w:p>
    <w:p w14:paraId="2DBAE2ED" w14:textId="77777777" w:rsidR="006F2B35" w:rsidRPr="00475B1C" w:rsidRDefault="006F2B35" w:rsidP="00676AB8">
      <w:pPr>
        <w:widowControl w:val="0"/>
        <w:spacing w:after="0" w:line="360" w:lineRule="auto"/>
        <w:jc w:val="both"/>
        <w:rPr>
          <w:rFonts w:ascii="Times New Roman" w:hAnsi="Times New Roman" w:cs="Times New Roman"/>
          <w:sz w:val="24"/>
          <w:szCs w:val="24"/>
        </w:rPr>
      </w:pPr>
    </w:p>
    <w:p w14:paraId="60EE4E23" w14:textId="77777777" w:rsidR="00B57EC3" w:rsidRPr="00475B1C" w:rsidRDefault="00B57EC3" w:rsidP="00EF23FC">
      <w:pPr>
        <w:widowControl w:val="0"/>
        <w:spacing w:before="240" w:after="0"/>
        <w:rPr>
          <w:rFonts w:ascii="Times New Roman" w:hAnsi="Times New Roman" w:cs="Times New Roman"/>
          <w:b/>
          <w:sz w:val="24"/>
          <w:szCs w:val="24"/>
        </w:rPr>
      </w:pPr>
      <w:r w:rsidRPr="00475B1C">
        <w:rPr>
          <w:rFonts w:ascii="Times New Roman" w:hAnsi="Times New Roman" w:cs="Times New Roman"/>
          <w:b/>
          <w:sz w:val="24"/>
          <w:szCs w:val="24"/>
        </w:rPr>
        <w:t>CAPITOLUL IV</w:t>
      </w:r>
      <w:r w:rsidR="00824723" w:rsidRPr="00475B1C">
        <w:rPr>
          <w:rFonts w:ascii="Times New Roman" w:hAnsi="Times New Roman" w:cs="Times New Roman"/>
          <w:b/>
          <w:sz w:val="24"/>
          <w:szCs w:val="24"/>
        </w:rPr>
        <w:t xml:space="preserve"> - </w:t>
      </w:r>
      <w:r w:rsidRPr="00475B1C">
        <w:rPr>
          <w:rFonts w:ascii="Times New Roman" w:hAnsi="Times New Roman" w:cs="Times New Roman"/>
          <w:b/>
          <w:sz w:val="24"/>
          <w:szCs w:val="24"/>
        </w:rPr>
        <w:t>Dispoziţii generale</w:t>
      </w:r>
    </w:p>
    <w:p w14:paraId="31386C62" w14:textId="77777777" w:rsidR="00B57EC3" w:rsidRPr="00475B1C" w:rsidRDefault="00B57EC3" w:rsidP="00EF23FC">
      <w:pPr>
        <w:widowControl w:val="0"/>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w:t>
      </w:r>
      <w:r w:rsidR="00A96D23" w:rsidRPr="00475B1C">
        <w:rPr>
          <w:rFonts w:ascii="Times New Roman" w:hAnsi="Times New Roman" w:cs="Times New Roman"/>
          <w:sz w:val="24"/>
          <w:szCs w:val="24"/>
        </w:rPr>
        <w:t xml:space="preserve"> </w:t>
      </w:r>
      <w:r w:rsidRPr="00475B1C">
        <w:rPr>
          <w:rFonts w:ascii="Times New Roman" w:hAnsi="Times New Roman" w:cs="Times New Roman"/>
          <w:sz w:val="24"/>
          <w:szCs w:val="24"/>
        </w:rPr>
        <w:t>4</w:t>
      </w:r>
      <w:r w:rsidR="004A3D5F" w:rsidRPr="00475B1C">
        <w:rPr>
          <w:rFonts w:ascii="Times New Roman" w:hAnsi="Times New Roman" w:cs="Times New Roman"/>
          <w:sz w:val="24"/>
          <w:szCs w:val="24"/>
        </w:rPr>
        <w:t xml:space="preserve"> </w:t>
      </w:r>
      <w:r w:rsidR="00EF23FC" w:rsidRPr="00475B1C">
        <w:rPr>
          <w:rFonts w:ascii="Times New Roman" w:hAnsi="Times New Roman" w:cs="Times New Roman"/>
          <w:sz w:val="24"/>
          <w:szCs w:val="24"/>
        </w:rPr>
        <w:t>–</w:t>
      </w:r>
      <w:r w:rsidRPr="00475B1C">
        <w:rPr>
          <w:rFonts w:ascii="Times New Roman" w:hAnsi="Times New Roman" w:cs="Times New Roman"/>
          <w:sz w:val="24"/>
          <w:szCs w:val="24"/>
        </w:rPr>
        <w:t xml:space="preserve"> (1) Operatorul de distribuţie concesionar asigură dezvoltarea şi finanţarea reţelei de distribuţie pentru electrificarea localităţilor ori pentru extinderea reţelelor de distribuţie în zona acoperită de contractul de concesiune, respectiv de licenţa pe care acesta o deţine, ca urmare a solicitării autorităţilor publice efectuate în baza planurilor de dezvoltare regională şi de urbanism </w:t>
      </w:r>
      <w:r w:rsidR="00DC01DA" w:rsidRPr="00475B1C">
        <w:rPr>
          <w:rFonts w:ascii="Times New Roman" w:hAnsi="Times New Roman" w:cs="Times New Roman"/>
          <w:sz w:val="24"/>
          <w:szCs w:val="24"/>
        </w:rPr>
        <w:t>aprobate</w:t>
      </w:r>
      <w:r w:rsidRPr="00475B1C">
        <w:rPr>
          <w:rFonts w:ascii="Times New Roman" w:hAnsi="Times New Roman" w:cs="Times New Roman"/>
          <w:sz w:val="24"/>
          <w:szCs w:val="24"/>
        </w:rPr>
        <w:t>, în condiţiile prezentei metodologii.</w:t>
      </w:r>
    </w:p>
    <w:p w14:paraId="5CA2B302" w14:textId="0BC803C0" w:rsidR="003F0749"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(2) În cazul în care realizarea investiţiilor prevăzute la alin.</w:t>
      </w:r>
      <w:r w:rsidR="007A1F6C">
        <w:rPr>
          <w:rFonts w:ascii="Times New Roman" w:hAnsi="Times New Roman" w:cs="Times New Roman"/>
          <w:sz w:val="24"/>
          <w:szCs w:val="24"/>
        </w:rPr>
        <w:t xml:space="preserve"> </w:t>
      </w:r>
      <w:r w:rsidRPr="00475B1C">
        <w:rPr>
          <w:rFonts w:ascii="Times New Roman" w:hAnsi="Times New Roman" w:cs="Times New Roman"/>
          <w:sz w:val="24"/>
          <w:szCs w:val="24"/>
        </w:rPr>
        <w:t xml:space="preserve">(1) nu este justificată economic pentru operatorul de distribuţie concesionar, acestea se realizează prin </w:t>
      </w:r>
      <w:r w:rsidR="00EA4227" w:rsidRPr="00475B1C">
        <w:rPr>
          <w:rFonts w:ascii="Times New Roman" w:hAnsi="Times New Roman" w:cs="Times New Roman"/>
          <w:sz w:val="24"/>
          <w:szCs w:val="24"/>
        </w:rPr>
        <w:t xml:space="preserve">cofinanţarea de către </w:t>
      </w:r>
      <w:r w:rsidRPr="00475B1C">
        <w:rPr>
          <w:rFonts w:ascii="Times New Roman" w:hAnsi="Times New Roman" w:cs="Times New Roman"/>
          <w:sz w:val="24"/>
          <w:szCs w:val="24"/>
        </w:rPr>
        <w:t>autorităţil</w:t>
      </w:r>
      <w:r w:rsidR="00EA4227" w:rsidRPr="00475B1C">
        <w:rPr>
          <w:rFonts w:ascii="Times New Roman" w:hAnsi="Times New Roman" w:cs="Times New Roman"/>
          <w:sz w:val="24"/>
          <w:szCs w:val="24"/>
        </w:rPr>
        <w:t>e</w:t>
      </w:r>
      <w:r w:rsidRPr="00475B1C">
        <w:rPr>
          <w:rFonts w:ascii="Times New Roman" w:hAnsi="Times New Roman" w:cs="Times New Roman"/>
          <w:sz w:val="24"/>
          <w:szCs w:val="24"/>
        </w:rPr>
        <w:t xml:space="preserve"> publice și</w:t>
      </w:r>
      <w:r w:rsidR="00EA4227" w:rsidRPr="00475B1C">
        <w:rPr>
          <w:rFonts w:ascii="Times New Roman" w:hAnsi="Times New Roman" w:cs="Times New Roman"/>
          <w:sz w:val="24"/>
          <w:szCs w:val="24"/>
        </w:rPr>
        <w:t>/sau</w:t>
      </w:r>
      <w:r w:rsidRPr="00475B1C">
        <w:rPr>
          <w:rFonts w:ascii="Times New Roman" w:hAnsi="Times New Roman" w:cs="Times New Roman"/>
          <w:sz w:val="24"/>
          <w:szCs w:val="24"/>
        </w:rPr>
        <w:t xml:space="preserve">  utilizatori</w:t>
      </w:r>
      <w:r w:rsidR="00EA4227" w:rsidRPr="00475B1C">
        <w:rPr>
          <w:rFonts w:ascii="Times New Roman" w:hAnsi="Times New Roman" w:cs="Times New Roman"/>
          <w:sz w:val="24"/>
          <w:szCs w:val="24"/>
        </w:rPr>
        <w:t>i</w:t>
      </w:r>
      <w:r w:rsidRPr="00475B1C">
        <w:rPr>
          <w:rFonts w:ascii="Times New Roman" w:hAnsi="Times New Roman" w:cs="Times New Roman"/>
          <w:sz w:val="24"/>
          <w:szCs w:val="24"/>
        </w:rPr>
        <w:t xml:space="preserve"> persoane fizice şi juridice care au solicitat racordarea la reţea în acea zonă</w:t>
      </w:r>
      <w:r w:rsidR="003F0749" w:rsidRPr="00475B1C">
        <w:rPr>
          <w:rFonts w:ascii="Times New Roman" w:hAnsi="Times New Roman" w:cs="Times New Roman"/>
          <w:sz w:val="24"/>
          <w:szCs w:val="24"/>
        </w:rPr>
        <w:t>.</w:t>
      </w:r>
    </w:p>
    <w:p w14:paraId="68BA3189" w14:textId="77777777" w:rsidR="00B57EC3"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(3) Evaluarea condiţiilor de finanţare a investiţiilor prevăzute la alin. (1) şi (2) se determină de operatorul de distribuţie concesionar în baza unui studiu de fezabilitate, conform prezentei metodologii.</w:t>
      </w:r>
    </w:p>
    <w:p w14:paraId="4A0B3E7E" w14:textId="1344A655" w:rsidR="00B57EC3"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(4) Reţeaua electrică de distribuţie prevăzută la alin.</w:t>
      </w:r>
      <w:r w:rsidR="007A1F6C">
        <w:rPr>
          <w:rFonts w:ascii="Times New Roman" w:hAnsi="Times New Roman" w:cs="Times New Roman"/>
          <w:sz w:val="24"/>
          <w:szCs w:val="24"/>
        </w:rPr>
        <w:t xml:space="preserve"> </w:t>
      </w:r>
      <w:r w:rsidRPr="00475B1C">
        <w:rPr>
          <w:rFonts w:ascii="Times New Roman" w:hAnsi="Times New Roman" w:cs="Times New Roman"/>
          <w:sz w:val="24"/>
          <w:szCs w:val="24"/>
        </w:rPr>
        <w:t xml:space="preserve">(1) nu cuprinde instalaţiile de racordare individuale pentru </w:t>
      </w:r>
      <w:r w:rsidR="003F0749" w:rsidRPr="00475B1C">
        <w:rPr>
          <w:rFonts w:ascii="Times New Roman" w:hAnsi="Times New Roman" w:cs="Times New Roman"/>
          <w:sz w:val="24"/>
          <w:szCs w:val="24"/>
        </w:rPr>
        <w:t xml:space="preserve">niciun </w:t>
      </w:r>
      <w:r w:rsidRPr="00475B1C">
        <w:rPr>
          <w:rFonts w:ascii="Times New Roman" w:hAnsi="Times New Roman" w:cs="Times New Roman"/>
          <w:sz w:val="24"/>
          <w:szCs w:val="24"/>
        </w:rPr>
        <w:t>loc de consum. După punerea în funcţiune a reţelei electrice de distribuţie, racordarea instalaţiilor utilizatorilor la respectiva reţea se face în conformitate cu prevederile reglementărilor în vigoare.</w:t>
      </w:r>
    </w:p>
    <w:p w14:paraId="2C694CEE" w14:textId="77777777" w:rsidR="00B57EC3" w:rsidRPr="00475B1C" w:rsidRDefault="00B57EC3" w:rsidP="00676AB8">
      <w:pPr>
        <w:widowControl w:val="0"/>
        <w:spacing w:before="240" w:after="0" w:line="360" w:lineRule="auto"/>
        <w:jc w:val="both"/>
        <w:rPr>
          <w:rFonts w:ascii="Times New Roman" w:hAnsi="Times New Roman" w:cs="Times New Roman"/>
          <w:b/>
          <w:sz w:val="24"/>
          <w:szCs w:val="24"/>
        </w:rPr>
      </w:pPr>
      <w:r w:rsidRPr="00475B1C">
        <w:rPr>
          <w:rFonts w:ascii="Times New Roman" w:hAnsi="Times New Roman" w:cs="Times New Roman"/>
          <w:b/>
          <w:sz w:val="24"/>
          <w:szCs w:val="24"/>
        </w:rPr>
        <w:t>CAPITOLUL V</w:t>
      </w:r>
      <w:r w:rsidR="00824723" w:rsidRPr="00475B1C">
        <w:rPr>
          <w:rFonts w:ascii="Times New Roman" w:hAnsi="Times New Roman" w:cs="Times New Roman"/>
          <w:b/>
          <w:sz w:val="24"/>
          <w:szCs w:val="24"/>
        </w:rPr>
        <w:t xml:space="preserve"> - </w:t>
      </w:r>
      <w:r w:rsidRPr="00475B1C">
        <w:rPr>
          <w:rFonts w:ascii="Times New Roman" w:hAnsi="Times New Roman" w:cs="Times New Roman"/>
          <w:b/>
          <w:sz w:val="24"/>
          <w:szCs w:val="24"/>
        </w:rPr>
        <w:t>Etapele procesului de evaluare a condiţiilor de finanţare a lucrărilor de electrificare a localităţilor sau de extindere a reţelei electrice de distribuţie, prevăzute în cadrul planurilor de dezvoltare regională şi de urbanism</w:t>
      </w:r>
    </w:p>
    <w:p w14:paraId="5EB9022D" w14:textId="77777777" w:rsidR="00B57EC3" w:rsidRPr="00475B1C" w:rsidRDefault="00B57EC3" w:rsidP="00EF23FC">
      <w:pPr>
        <w:widowControl w:val="0"/>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lastRenderedPageBreak/>
        <w:t>Art.</w:t>
      </w:r>
      <w:r w:rsidR="00A96D23" w:rsidRPr="00475B1C">
        <w:rPr>
          <w:rFonts w:ascii="Times New Roman" w:hAnsi="Times New Roman" w:cs="Times New Roman"/>
          <w:sz w:val="24"/>
          <w:szCs w:val="24"/>
        </w:rPr>
        <w:t xml:space="preserve"> </w:t>
      </w:r>
      <w:r w:rsidRPr="00475B1C">
        <w:rPr>
          <w:rFonts w:ascii="Times New Roman" w:hAnsi="Times New Roman" w:cs="Times New Roman"/>
          <w:sz w:val="24"/>
          <w:szCs w:val="24"/>
        </w:rPr>
        <w:t>5</w:t>
      </w:r>
      <w:r w:rsidR="004A3D5F" w:rsidRPr="00475B1C">
        <w:rPr>
          <w:rFonts w:ascii="Times New Roman" w:hAnsi="Times New Roman" w:cs="Times New Roman"/>
          <w:sz w:val="24"/>
          <w:szCs w:val="24"/>
        </w:rPr>
        <w:t xml:space="preserve"> </w:t>
      </w:r>
      <w:r w:rsidR="00EF23FC" w:rsidRPr="00475B1C">
        <w:rPr>
          <w:rFonts w:ascii="Times New Roman" w:hAnsi="Times New Roman" w:cs="Times New Roman"/>
          <w:sz w:val="24"/>
          <w:szCs w:val="24"/>
        </w:rPr>
        <w:t>–</w:t>
      </w:r>
      <w:r w:rsidRPr="00475B1C">
        <w:rPr>
          <w:rFonts w:ascii="Times New Roman" w:hAnsi="Times New Roman" w:cs="Times New Roman"/>
          <w:sz w:val="24"/>
          <w:szCs w:val="24"/>
        </w:rPr>
        <w:t xml:space="preserve"> Pentru evaluarea condiţiilor de finanţare a lucrărilor de electrificare a localităţilor sau de extindere a reţelei electrice de distribuţie se parcurg următoarele etape:</w:t>
      </w:r>
    </w:p>
    <w:p w14:paraId="7A956FA1" w14:textId="1DB79779"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w:t>
      </w:r>
      <w:r w:rsidRPr="00475B1C">
        <w:rPr>
          <w:rFonts w:ascii="Times New Roman" w:hAnsi="Times New Roman" w:cs="Times New Roman"/>
          <w:sz w:val="24"/>
          <w:szCs w:val="24"/>
        </w:rPr>
        <w:tab/>
        <w:t xml:space="preserve">depunerea de către autoritatea publică </w:t>
      </w:r>
      <w:r w:rsidR="007434A1" w:rsidRPr="00475B1C">
        <w:rPr>
          <w:rFonts w:ascii="Times New Roman" w:hAnsi="Times New Roman" w:cs="Times New Roman"/>
          <w:sz w:val="24"/>
          <w:szCs w:val="24"/>
        </w:rPr>
        <w:t xml:space="preserve">a cererii </w:t>
      </w:r>
      <w:r w:rsidRPr="00475B1C">
        <w:rPr>
          <w:rFonts w:ascii="Times New Roman" w:hAnsi="Times New Roman" w:cs="Times New Roman"/>
          <w:sz w:val="24"/>
          <w:szCs w:val="24"/>
        </w:rPr>
        <w:t>şi a documentaţiei aferente</w:t>
      </w:r>
      <w:r w:rsidR="00E054EF" w:rsidRPr="00475B1C">
        <w:rPr>
          <w:rFonts w:ascii="Times New Roman" w:hAnsi="Times New Roman" w:cs="Times New Roman"/>
          <w:sz w:val="24"/>
          <w:szCs w:val="24"/>
        </w:rPr>
        <w:t xml:space="preserve"> acesteia,</w:t>
      </w:r>
    </w:p>
    <w:p w14:paraId="51E87A49" w14:textId="36B2E1BA"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b)</w:t>
      </w:r>
      <w:r w:rsidRPr="00475B1C">
        <w:rPr>
          <w:rFonts w:ascii="Times New Roman" w:hAnsi="Times New Roman" w:cs="Times New Roman"/>
          <w:sz w:val="24"/>
          <w:szCs w:val="24"/>
        </w:rPr>
        <w:tab/>
        <w:t xml:space="preserve">întocmirea studiului de fezabilitate de către operatorul de distribuţie concesionar </w:t>
      </w:r>
      <w:r w:rsidR="005739CD" w:rsidRPr="00475B1C">
        <w:rPr>
          <w:rFonts w:ascii="Times New Roman" w:hAnsi="Times New Roman" w:cs="Times New Roman"/>
          <w:sz w:val="24"/>
          <w:szCs w:val="24"/>
        </w:rPr>
        <w:t>şi</w:t>
      </w:r>
      <w:r w:rsidR="005D234D" w:rsidRPr="00475B1C">
        <w:rPr>
          <w:rFonts w:ascii="Times New Roman" w:hAnsi="Times New Roman" w:cs="Times New Roman"/>
          <w:sz w:val="24"/>
          <w:szCs w:val="24"/>
        </w:rPr>
        <w:t xml:space="preserve"> </w:t>
      </w:r>
      <w:r w:rsidRPr="00475B1C">
        <w:rPr>
          <w:rFonts w:ascii="Times New Roman" w:hAnsi="Times New Roman" w:cs="Times New Roman"/>
          <w:sz w:val="24"/>
          <w:szCs w:val="24"/>
        </w:rPr>
        <w:t>evaluarea lucrărilor de investiţii din punct de vedere al eficienţei economice;</w:t>
      </w:r>
    </w:p>
    <w:p w14:paraId="5EA813AA" w14:textId="61FC7935"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c)</w:t>
      </w:r>
      <w:r w:rsidRPr="00475B1C">
        <w:rPr>
          <w:rFonts w:ascii="Times New Roman" w:hAnsi="Times New Roman" w:cs="Times New Roman"/>
          <w:sz w:val="24"/>
          <w:szCs w:val="24"/>
        </w:rPr>
        <w:tab/>
      </w:r>
      <w:r w:rsidR="003F0749" w:rsidRPr="00475B1C">
        <w:rPr>
          <w:rFonts w:ascii="Times New Roman" w:hAnsi="Times New Roman" w:cs="Times New Roman"/>
          <w:sz w:val="24"/>
          <w:szCs w:val="24"/>
        </w:rPr>
        <w:t>transmiterea</w:t>
      </w:r>
      <w:r w:rsidRPr="00475B1C">
        <w:rPr>
          <w:rFonts w:ascii="Times New Roman" w:hAnsi="Times New Roman" w:cs="Times New Roman"/>
          <w:sz w:val="24"/>
          <w:szCs w:val="24"/>
        </w:rPr>
        <w:t xml:space="preserve"> răspunsul</w:t>
      </w:r>
      <w:r w:rsidR="003F0749" w:rsidRPr="00475B1C">
        <w:rPr>
          <w:rFonts w:ascii="Times New Roman" w:hAnsi="Times New Roman" w:cs="Times New Roman"/>
          <w:sz w:val="24"/>
          <w:szCs w:val="24"/>
        </w:rPr>
        <w:t>ui</w:t>
      </w:r>
      <w:r w:rsidRPr="00475B1C">
        <w:rPr>
          <w:rFonts w:ascii="Times New Roman" w:hAnsi="Times New Roman" w:cs="Times New Roman"/>
          <w:sz w:val="24"/>
          <w:szCs w:val="24"/>
        </w:rPr>
        <w:t xml:space="preserve"> către autoritatea publică privind rezultatele studiului de fezabilitate cuprinzând, dacă este cazul, oferta de coparticipare</w:t>
      </w:r>
      <w:r w:rsidR="007434A1" w:rsidRPr="00475B1C">
        <w:rPr>
          <w:rFonts w:ascii="Times New Roman" w:hAnsi="Times New Roman" w:cs="Times New Roman"/>
          <w:sz w:val="24"/>
          <w:szCs w:val="24"/>
        </w:rPr>
        <w:t xml:space="preserve"> la finanțare</w:t>
      </w:r>
      <w:r w:rsidRPr="00475B1C">
        <w:rPr>
          <w:rFonts w:ascii="Times New Roman" w:hAnsi="Times New Roman" w:cs="Times New Roman"/>
          <w:sz w:val="24"/>
          <w:szCs w:val="24"/>
        </w:rPr>
        <w:t xml:space="preserve">, cu cota rezultată din calculul de eficiență ce revine autorităţii publice </w:t>
      </w:r>
      <w:r w:rsidR="00C82DD2" w:rsidRPr="00475B1C">
        <w:rPr>
          <w:rFonts w:ascii="Times New Roman" w:hAnsi="Times New Roman" w:cs="Times New Roman"/>
          <w:sz w:val="24"/>
          <w:szCs w:val="24"/>
        </w:rPr>
        <w:t>şi</w:t>
      </w:r>
      <w:r w:rsidR="00FF50F9" w:rsidRPr="00475B1C">
        <w:rPr>
          <w:rFonts w:ascii="Times New Roman" w:hAnsi="Times New Roman" w:cs="Times New Roman"/>
          <w:sz w:val="24"/>
          <w:szCs w:val="24"/>
        </w:rPr>
        <w:t>/</w:t>
      </w:r>
      <w:r w:rsidR="00C82DD2" w:rsidRPr="00475B1C">
        <w:rPr>
          <w:rFonts w:ascii="Times New Roman" w:hAnsi="Times New Roman" w:cs="Times New Roman"/>
          <w:sz w:val="24"/>
          <w:szCs w:val="24"/>
        </w:rPr>
        <w:t xml:space="preserve">sau </w:t>
      </w:r>
      <w:r w:rsidRPr="00475B1C">
        <w:rPr>
          <w:rFonts w:ascii="Times New Roman" w:hAnsi="Times New Roman" w:cs="Times New Roman"/>
          <w:sz w:val="24"/>
          <w:szCs w:val="24"/>
        </w:rPr>
        <w:t>utilizatorilor pentru finanţarea investiţiei solicitate.</w:t>
      </w:r>
    </w:p>
    <w:p w14:paraId="71075618" w14:textId="77777777" w:rsidR="00B57EC3" w:rsidRPr="00475B1C" w:rsidRDefault="00B57EC3" w:rsidP="00676AB8">
      <w:pPr>
        <w:widowControl w:val="0"/>
        <w:spacing w:before="240" w:after="0" w:line="360" w:lineRule="auto"/>
        <w:rPr>
          <w:rFonts w:ascii="Times New Roman" w:hAnsi="Times New Roman" w:cs="Times New Roman"/>
          <w:b/>
          <w:sz w:val="24"/>
          <w:szCs w:val="24"/>
        </w:rPr>
      </w:pPr>
      <w:r w:rsidRPr="00475B1C">
        <w:rPr>
          <w:rFonts w:ascii="Times New Roman" w:hAnsi="Times New Roman" w:cs="Times New Roman"/>
          <w:b/>
          <w:sz w:val="24"/>
          <w:szCs w:val="24"/>
        </w:rPr>
        <w:t>Secţiunea 1</w:t>
      </w:r>
      <w:r w:rsidR="00824723" w:rsidRPr="00475B1C">
        <w:rPr>
          <w:rFonts w:ascii="Times New Roman" w:hAnsi="Times New Roman" w:cs="Times New Roman"/>
          <w:b/>
          <w:sz w:val="24"/>
          <w:szCs w:val="24"/>
        </w:rPr>
        <w:t xml:space="preserve"> - </w:t>
      </w:r>
      <w:r w:rsidRPr="00475B1C">
        <w:rPr>
          <w:rFonts w:ascii="Times New Roman" w:hAnsi="Times New Roman" w:cs="Times New Roman"/>
          <w:b/>
          <w:sz w:val="24"/>
          <w:szCs w:val="24"/>
        </w:rPr>
        <w:t>Depunerea de către autoritatea publică</w:t>
      </w:r>
      <w:r w:rsidR="007000AF" w:rsidRPr="00475B1C">
        <w:rPr>
          <w:rFonts w:ascii="Times New Roman" w:hAnsi="Times New Roman" w:cs="Times New Roman"/>
          <w:b/>
          <w:sz w:val="24"/>
          <w:szCs w:val="24"/>
        </w:rPr>
        <w:t xml:space="preserve"> a cererii</w:t>
      </w:r>
      <w:r w:rsidRPr="00475B1C">
        <w:rPr>
          <w:rFonts w:ascii="Times New Roman" w:hAnsi="Times New Roman" w:cs="Times New Roman"/>
          <w:b/>
          <w:sz w:val="24"/>
          <w:szCs w:val="24"/>
        </w:rPr>
        <w:t xml:space="preserve"> şi a documentaţiei aferente</w:t>
      </w:r>
    </w:p>
    <w:p w14:paraId="417EC1CB" w14:textId="77777777" w:rsidR="00B57EC3" w:rsidRPr="00475B1C" w:rsidRDefault="00B57EC3" w:rsidP="00EF23FC">
      <w:pPr>
        <w:widowControl w:val="0"/>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w:t>
      </w:r>
      <w:r w:rsidR="00A96D23" w:rsidRPr="00475B1C">
        <w:rPr>
          <w:rFonts w:ascii="Times New Roman" w:hAnsi="Times New Roman" w:cs="Times New Roman"/>
          <w:sz w:val="24"/>
          <w:szCs w:val="24"/>
        </w:rPr>
        <w:t xml:space="preserve"> </w:t>
      </w:r>
      <w:r w:rsidRPr="00475B1C">
        <w:rPr>
          <w:rFonts w:ascii="Times New Roman" w:hAnsi="Times New Roman" w:cs="Times New Roman"/>
          <w:sz w:val="24"/>
          <w:szCs w:val="24"/>
        </w:rPr>
        <w:t>6</w:t>
      </w:r>
      <w:r w:rsidR="00EF23FC" w:rsidRPr="00475B1C">
        <w:rPr>
          <w:rFonts w:ascii="Times New Roman" w:hAnsi="Times New Roman" w:cs="Times New Roman"/>
          <w:sz w:val="24"/>
          <w:szCs w:val="24"/>
        </w:rPr>
        <w:t xml:space="preserve"> –</w:t>
      </w:r>
      <w:r w:rsidRPr="00475B1C">
        <w:rPr>
          <w:rFonts w:ascii="Times New Roman" w:hAnsi="Times New Roman" w:cs="Times New Roman"/>
          <w:sz w:val="24"/>
          <w:szCs w:val="24"/>
        </w:rPr>
        <w:t xml:space="preserve"> (1) În baza planurilor de dezvoltare regională şi de urbanism aprobate,  autoritatea publică solicită operatorului de distribuţie concesionar, printr-o cerere scrisă, dezvoltarea reţelei electrice de distribuţie pentru electrificarea localităţii ori pentru extinderea reţelei electrice de distribuţie în zona acoperită de contractul de concesiune.</w:t>
      </w:r>
    </w:p>
    <w:p w14:paraId="36DD51F4" w14:textId="77777777" w:rsidR="00B57EC3" w:rsidRPr="00475B1C" w:rsidRDefault="00B57EC3" w:rsidP="00676AB8">
      <w:pPr>
        <w:widowControl w:val="0"/>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(2) Cererea prevăzută la alin. (1) constituie o ofertă fermă, angajantă, şi se face pentru fiecare localitate sau zonă dintr-o localitate pentru care se solicită după caz, electrificarea sau extinderea reţelei electrice de distribuţie.</w:t>
      </w:r>
    </w:p>
    <w:p w14:paraId="639DC2DF" w14:textId="77777777" w:rsidR="00B57EC3" w:rsidRPr="00475B1C" w:rsidRDefault="00B57EC3" w:rsidP="004A3D5F">
      <w:pPr>
        <w:widowControl w:val="0"/>
        <w:tabs>
          <w:tab w:val="left" w:pos="284"/>
          <w:tab w:val="left" w:pos="567"/>
        </w:tabs>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w:t>
      </w:r>
      <w:r w:rsidR="00A96D23" w:rsidRPr="00475B1C">
        <w:rPr>
          <w:rFonts w:ascii="Times New Roman" w:hAnsi="Times New Roman" w:cs="Times New Roman"/>
          <w:sz w:val="24"/>
          <w:szCs w:val="24"/>
        </w:rPr>
        <w:t xml:space="preserve"> </w:t>
      </w:r>
      <w:r w:rsidRPr="00475B1C">
        <w:rPr>
          <w:rFonts w:ascii="Times New Roman" w:hAnsi="Times New Roman" w:cs="Times New Roman"/>
          <w:sz w:val="24"/>
          <w:szCs w:val="24"/>
        </w:rPr>
        <w:t>7</w:t>
      </w:r>
      <w:r w:rsidR="004A3D5F" w:rsidRPr="00475B1C">
        <w:rPr>
          <w:rFonts w:ascii="Times New Roman" w:hAnsi="Times New Roman" w:cs="Times New Roman"/>
          <w:sz w:val="24"/>
          <w:szCs w:val="24"/>
        </w:rPr>
        <w:t xml:space="preserve"> </w:t>
      </w:r>
      <w:r w:rsidR="00EF23FC" w:rsidRPr="00475B1C">
        <w:rPr>
          <w:rFonts w:ascii="Times New Roman" w:hAnsi="Times New Roman" w:cs="Times New Roman"/>
          <w:sz w:val="24"/>
          <w:szCs w:val="24"/>
        </w:rPr>
        <w:t xml:space="preserve">– </w:t>
      </w:r>
      <w:r w:rsidR="003F0749" w:rsidRPr="00475B1C">
        <w:rPr>
          <w:rFonts w:ascii="Times New Roman" w:hAnsi="Times New Roman" w:cs="Times New Roman"/>
          <w:sz w:val="24"/>
          <w:szCs w:val="24"/>
        </w:rPr>
        <w:t xml:space="preserve">(1) </w:t>
      </w:r>
      <w:r w:rsidRPr="00475B1C">
        <w:rPr>
          <w:rFonts w:ascii="Times New Roman" w:hAnsi="Times New Roman" w:cs="Times New Roman"/>
          <w:sz w:val="24"/>
          <w:szCs w:val="24"/>
        </w:rPr>
        <w:t xml:space="preserve"> Cererea autorităţii publice se transmite operatorului de distribuţie concesionar însoţită de următoarele documente, în copie:</w:t>
      </w:r>
    </w:p>
    <w:p w14:paraId="3649DEEC" w14:textId="7777777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w:t>
      </w:r>
      <w:r w:rsidRPr="00475B1C">
        <w:rPr>
          <w:rFonts w:ascii="Times New Roman" w:hAnsi="Times New Roman" w:cs="Times New Roman"/>
          <w:sz w:val="24"/>
          <w:szCs w:val="24"/>
        </w:rPr>
        <w:tab/>
        <w:t>Planul urbanistic general (PUG) în vigoare la data solicitării</w:t>
      </w:r>
      <w:r w:rsidR="00C07108" w:rsidRPr="00475B1C">
        <w:rPr>
          <w:rFonts w:ascii="Times New Roman" w:hAnsi="Times New Roman" w:cs="Times New Roman"/>
          <w:sz w:val="24"/>
          <w:szCs w:val="24"/>
        </w:rPr>
        <w:t>,</w:t>
      </w:r>
      <w:r w:rsidRPr="00475B1C">
        <w:rPr>
          <w:rFonts w:ascii="Times New Roman" w:hAnsi="Times New Roman" w:cs="Times New Roman"/>
          <w:sz w:val="24"/>
          <w:szCs w:val="24"/>
        </w:rPr>
        <w:t xml:space="preserve"> pentru localitatea unde se propune electrificarea/extinderea reţelei electrice de distribuţie, cu prezentarea echipării edilitare existente şi a propunerilor de dezvoltare a acesteia, inclusiv a reţelelor electrice pentru asigurarea necesarului de consum: piese scrise şi piese desenate;</w:t>
      </w:r>
    </w:p>
    <w:p w14:paraId="4AF9CB84" w14:textId="7777777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b)</w:t>
      </w:r>
      <w:r w:rsidRPr="00475B1C">
        <w:rPr>
          <w:rFonts w:ascii="Times New Roman" w:hAnsi="Times New Roman" w:cs="Times New Roman"/>
          <w:sz w:val="24"/>
          <w:szCs w:val="24"/>
        </w:rPr>
        <w:tab/>
        <w:t>Planul urbanistic zonal (PUZ) în vigoare la data solicitării pentru zona de dezvoltare a unității administrativ teritoriale unde se propune extinderea reţelei electrice de distribuţie, cu prezentarea echipării edilitare existente şi a propunerilor de dezvoltare a acesteia, inclusiv a reţelelor electrice, pentru asigurarea necesarului de consum: piese scrise şi piese desenate;</w:t>
      </w:r>
    </w:p>
    <w:p w14:paraId="6C01613D" w14:textId="7777777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c)</w:t>
      </w:r>
      <w:r w:rsidRPr="00475B1C">
        <w:rPr>
          <w:rFonts w:ascii="Times New Roman" w:hAnsi="Times New Roman" w:cs="Times New Roman"/>
          <w:sz w:val="24"/>
          <w:szCs w:val="24"/>
        </w:rPr>
        <w:tab/>
        <w:t>actele doveditoare asupra proprietăţii terenului pe care urmează să fie amplasate reţelele electrice de distribuţie;</w:t>
      </w:r>
    </w:p>
    <w:p w14:paraId="0BFC5CA5" w14:textId="72CF61BB"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d)</w:t>
      </w:r>
      <w:r w:rsidRPr="00475B1C">
        <w:rPr>
          <w:rFonts w:ascii="Times New Roman" w:hAnsi="Times New Roman" w:cs="Times New Roman"/>
          <w:sz w:val="24"/>
          <w:szCs w:val="24"/>
        </w:rPr>
        <w:tab/>
        <w:t>procesele–verbale de trasare (bornare) a drumurilor publice şi a celorlalte terenuri pe care vor fi amplasate reţelele electrice de distribuţie</w:t>
      </w:r>
      <w:r w:rsidR="003F0749" w:rsidRPr="00475B1C">
        <w:rPr>
          <w:rFonts w:ascii="Times New Roman" w:hAnsi="Times New Roman" w:cs="Times New Roman"/>
          <w:sz w:val="24"/>
          <w:szCs w:val="24"/>
        </w:rPr>
        <w:t xml:space="preserve"> </w:t>
      </w:r>
      <w:r w:rsidR="00F765D3" w:rsidRPr="00475B1C">
        <w:rPr>
          <w:rFonts w:ascii="Times New Roman" w:hAnsi="Times New Roman" w:cs="Times New Roman"/>
          <w:sz w:val="24"/>
          <w:szCs w:val="24"/>
        </w:rPr>
        <w:t>şi/</w:t>
      </w:r>
      <w:r w:rsidR="00210C27" w:rsidRPr="00475B1C">
        <w:rPr>
          <w:rFonts w:ascii="Times New Roman" w:hAnsi="Times New Roman" w:cs="Times New Roman"/>
          <w:sz w:val="24"/>
          <w:szCs w:val="24"/>
        </w:rPr>
        <w:t>sau planul de situaț</w:t>
      </w:r>
      <w:r w:rsidR="003F0749" w:rsidRPr="00475B1C">
        <w:rPr>
          <w:rFonts w:ascii="Times New Roman" w:hAnsi="Times New Roman" w:cs="Times New Roman"/>
          <w:sz w:val="24"/>
          <w:szCs w:val="24"/>
        </w:rPr>
        <w:t>ie scara 1:2000 cu drumuril</w:t>
      </w:r>
      <w:r w:rsidR="00C3340D" w:rsidRPr="00475B1C">
        <w:rPr>
          <w:rFonts w:ascii="Times New Roman" w:hAnsi="Times New Roman" w:cs="Times New Roman"/>
          <w:sz w:val="24"/>
          <w:szCs w:val="24"/>
        </w:rPr>
        <w:t>e</w:t>
      </w:r>
      <w:r w:rsidR="003F0749" w:rsidRPr="00475B1C">
        <w:rPr>
          <w:rFonts w:ascii="Times New Roman" w:hAnsi="Times New Roman" w:cs="Times New Roman"/>
          <w:sz w:val="24"/>
          <w:szCs w:val="24"/>
        </w:rPr>
        <w:t xml:space="preserve"> publice şi celelalte terenuri pe care vor fi amplasate reţelele electrice de distribuţie, vizat de</w:t>
      </w:r>
      <w:r w:rsidR="00210C27" w:rsidRPr="00475B1C">
        <w:rPr>
          <w:rFonts w:ascii="Times New Roman" w:hAnsi="Times New Roman" w:cs="Times New Roman"/>
          <w:sz w:val="24"/>
          <w:szCs w:val="24"/>
        </w:rPr>
        <w:t xml:space="preserve"> </w:t>
      </w:r>
      <w:r w:rsidR="00C3340D" w:rsidRPr="00475B1C">
        <w:rPr>
          <w:rFonts w:ascii="Times New Roman" w:hAnsi="Times New Roman" w:cs="Times New Roman"/>
          <w:sz w:val="24"/>
          <w:szCs w:val="24"/>
        </w:rPr>
        <w:t>s</w:t>
      </w:r>
      <w:r w:rsidR="00210C27" w:rsidRPr="00475B1C">
        <w:rPr>
          <w:rFonts w:ascii="Times New Roman" w:hAnsi="Times New Roman" w:cs="Times New Roman"/>
          <w:sz w:val="24"/>
          <w:szCs w:val="24"/>
        </w:rPr>
        <w:t>erviciul</w:t>
      </w:r>
      <w:r w:rsidR="000F3278" w:rsidRPr="00475B1C">
        <w:rPr>
          <w:rFonts w:ascii="Times New Roman" w:hAnsi="Times New Roman" w:cs="Times New Roman"/>
          <w:sz w:val="24"/>
          <w:szCs w:val="24"/>
        </w:rPr>
        <w:t xml:space="preserve"> de</w:t>
      </w:r>
      <w:r w:rsidR="00210C27" w:rsidRPr="00475B1C">
        <w:rPr>
          <w:rFonts w:ascii="Times New Roman" w:hAnsi="Times New Roman" w:cs="Times New Roman"/>
          <w:sz w:val="24"/>
          <w:szCs w:val="24"/>
        </w:rPr>
        <w:t xml:space="preserve"> </w:t>
      </w:r>
      <w:r w:rsidR="00C3340D" w:rsidRPr="00475B1C">
        <w:rPr>
          <w:rFonts w:ascii="Times New Roman" w:hAnsi="Times New Roman" w:cs="Times New Roman"/>
          <w:sz w:val="24"/>
          <w:szCs w:val="24"/>
        </w:rPr>
        <w:t>c</w:t>
      </w:r>
      <w:r w:rsidR="00210C27" w:rsidRPr="00475B1C">
        <w:rPr>
          <w:rFonts w:ascii="Times New Roman" w:hAnsi="Times New Roman" w:cs="Times New Roman"/>
          <w:sz w:val="24"/>
          <w:szCs w:val="24"/>
        </w:rPr>
        <w:t>adastru al autoritații publice. Pe planul de situaț</w:t>
      </w:r>
      <w:r w:rsidR="003F0749" w:rsidRPr="00475B1C">
        <w:rPr>
          <w:rFonts w:ascii="Times New Roman" w:hAnsi="Times New Roman" w:cs="Times New Roman"/>
          <w:sz w:val="24"/>
          <w:szCs w:val="24"/>
        </w:rPr>
        <w:t xml:space="preserve">ie vor fi indicate amplasamentele locurilor de consum ale </w:t>
      </w:r>
      <w:r w:rsidR="00210C27" w:rsidRPr="00475B1C">
        <w:rPr>
          <w:rFonts w:ascii="Times New Roman" w:hAnsi="Times New Roman" w:cs="Times New Roman"/>
          <w:sz w:val="24"/>
          <w:szCs w:val="24"/>
        </w:rPr>
        <w:lastRenderedPageBreak/>
        <w:t>utilizatorilor persoane fizice și</w:t>
      </w:r>
      <w:r w:rsidR="003F0749" w:rsidRPr="00475B1C">
        <w:rPr>
          <w:rFonts w:ascii="Times New Roman" w:hAnsi="Times New Roman" w:cs="Times New Roman"/>
          <w:sz w:val="24"/>
          <w:szCs w:val="24"/>
        </w:rPr>
        <w:t xml:space="preserve"> juridice care au solicitat </w:t>
      </w:r>
      <w:r w:rsidR="005B6B82" w:rsidRPr="00475B1C">
        <w:rPr>
          <w:rFonts w:ascii="Times New Roman" w:hAnsi="Times New Roman" w:cs="Times New Roman"/>
          <w:sz w:val="24"/>
          <w:szCs w:val="24"/>
        </w:rPr>
        <w:t xml:space="preserve">dezvoltarea </w:t>
      </w:r>
      <w:r w:rsidR="003F0749" w:rsidRPr="00475B1C">
        <w:rPr>
          <w:rFonts w:ascii="Times New Roman" w:hAnsi="Times New Roman" w:cs="Times New Roman"/>
          <w:sz w:val="24"/>
          <w:szCs w:val="24"/>
        </w:rPr>
        <w:t>reţe</w:t>
      </w:r>
      <w:r w:rsidR="005B6B82" w:rsidRPr="00475B1C">
        <w:rPr>
          <w:rFonts w:ascii="Times New Roman" w:hAnsi="Times New Roman" w:cs="Times New Roman"/>
          <w:sz w:val="24"/>
          <w:szCs w:val="24"/>
        </w:rPr>
        <w:t>lei</w:t>
      </w:r>
      <w:r w:rsidR="003F0749" w:rsidRPr="00475B1C">
        <w:rPr>
          <w:rFonts w:ascii="Times New Roman" w:hAnsi="Times New Roman" w:cs="Times New Roman"/>
          <w:sz w:val="24"/>
          <w:szCs w:val="24"/>
        </w:rPr>
        <w:t xml:space="preserve"> în acea zonă;</w:t>
      </w:r>
    </w:p>
    <w:p w14:paraId="6B7AE69A" w14:textId="7777777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e)</w:t>
      </w:r>
      <w:r w:rsidRPr="00475B1C">
        <w:rPr>
          <w:rFonts w:ascii="Times New Roman" w:hAnsi="Times New Roman" w:cs="Times New Roman"/>
          <w:sz w:val="24"/>
          <w:szCs w:val="24"/>
        </w:rPr>
        <w:tab/>
        <w:t>autorizaţii de construire sau certificate de urbanism pentru construcțiile aferente viitoarelor locuri de consum în zona unde se solicită dezvoltarea reţelei electrice de distribuţie, dacă aceastea au fost emise;</w:t>
      </w:r>
    </w:p>
    <w:p w14:paraId="64ED98C8" w14:textId="7777777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f)</w:t>
      </w:r>
      <w:r w:rsidRPr="00475B1C">
        <w:rPr>
          <w:rFonts w:ascii="Times New Roman" w:hAnsi="Times New Roman" w:cs="Times New Roman"/>
          <w:sz w:val="24"/>
          <w:szCs w:val="24"/>
        </w:rPr>
        <w:tab/>
        <w:t>memoriu conţinând gradul de dezvoltare existent şi perspectiva de dezvoltare a localităţii sau a zonei, inclusiv următoarele informaţii:</w:t>
      </w:r>
    </w:p>
    <w:p w14:paraId="0A0B0DCC" w14:textId="7F7FBFA5" w:rsidR="00B57EC3" w:rsidRPr="00475B1C" w:rsidRDefault="007A1F6C" w:rsidP="00676AB8">
      <w:pPr>
        <w:widowControl w:val="0"/>
        <w:tabs>
          <w:tab w:val="left" w:pos="567"/>
        </w:tabs>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w:t>
      </w:r>
      <w:r w:rsidR="00B57EC3" w:rsidRPr="00475B1C">
        <w:rPr>
          <w:rFonts w:ascii="Times New Roman" w:hAnsi="Times New Roman" w:cs="Times New Roman"/>
          <w:sz w:val="24"/>
          <w:szCs w:val="24"/>
        </w:rPr>
        <w:t>i</w:t>
      </w:r>
      <w:r>
        <w:rPr>
          <w:rFonts w:ascii="Times New Roman" w:hAnsi="Times New Roman" w:cs="Times New Roman"/>
          <w:sz w:val="24"/>
          <w:szCs w:val="24"/>
        </w:rPr>
        <w:t>)</w:t>
      </w:r>
      <w:r w:rsidR="00B57EC3" w:rsidRPr="00475B1C">
        <w:rPr>
          <w:rFonts w:ascii="Times New Roman" w:hAnsi="Times New Roman" w:cs="Times New Roman"/>
          <w:sz w:val="24"/>
          <w:szCs w:val="24"/>
        </w:rPr>
        <w:tab/>
      </w:r>
      <w:r w:rsidR="005D234D" w:rsidRPr="00475B1C">
        <w:rPr>
          <w:rFonts w:ascii="Times New Roman" w:hAnsi="Times New Roman" w:cs="Times New Roman"/>
          <w:sz w:val="24"/>
          <w:szCs w:val="24"/>
        </w:rPr>
        <w:t xml:space="preserve">numărul </w:t>
      </w:r>
      <w:r w:rsidR="00B57EC3" w:rsidRPr="00475B1C">
        <w:rPr>
          <w:rFonts w:ascii="Times New Roman" w:hAnsi="Times New Roman" w:cs="Times New Roman"/>
          <w:sz w:val="24"/>
          <w:szCs w:val="24"/>
        </w:rPr>
        <w:t>de locuri de consum existente, în curs de construire sau cu autorizaţii de construire în termen de valabilitate</w:t>
      </w:r>
      <w:r w:rsidR="003F0749" w:rsidRPr="00475B1C">
        <w:rPr>
          <w:rFonts w:ascii="Times New Roman" w:hAnsi="Times New Roman" w:cs="Times New Roman"/>
          <w:sz w:val="24"/>
          <w:szCs w:val="24"/>
        </w:rPr>
        <w:t xml:space="preserve">, </w:t>
      </w:r>
      <w:r w:rsidR="00210C27" w:rsidRPr="00475B1C">
        <w:rPr>
          <w:rFonts w:ascii="Times New Roman" w:hAnsi="Times New Roman" w:cs="Times New Roman"/>
          <w:sz w:val="24"/>
          <w:szCs w:val="24"/>
        </w:rPr>
        <w:t>precizâ</w:t>
      </w:r>
      <w:r w:rsidR="003F0749" w:rsidRPr="00475B1C">
        <w:rPr>
          <w:rFonts w:ascii="Times New Roman" w:hAnsi="Times New Roman" w:cs="Times New Roman"/>
          <w:sz w:val="24"/>
          <w:szCs w:val="24"/>
        </w:rPr>
        <w:t xml:space="preserve">nd </w:t>
      </w:r>
      <w:r w:rsidR="00210C27" w:rsidRPr="00475B1C">
        <w:rPr>
          <w:rFonts w:ascii="Times New Roman" w:hAnsi="Times New Roman" w:cs="Times New Roman"/>
          <w:sz w:val="24"/>
          <w:szCs w:val="24"/>
        </w:rPr>
        <w:t>locaț</w:t>
      </w:r>
      <w:r w:rsidR="003F0749" w:rsidRPr="00475B1C">
        <w:rPr>
          <w:rFonts w:ascii="Times New Roman" w:hAnsi="Times New Roman" w:cs="Times New Roman"/>
          <w:sz w:val="24"/>
          <w:szCs w:val="24"/>
        </w:rPr>
        <w:t>iile pentr</w:t>
      </w:r>
      <w:r w:rsidR="00210C27" w:rsidRPr="00475B1C">
        <w:rPr>
          <w:rFonts w:ascii="Times New Roman" w:hAnsi="Times New Roman" w:cs="Times New Roman"/>
          <w:sz w:val="24"/>
          <w:szCs w:val="24"/>
        </w:rPr>
        <w:t>u care sunt deja emise autorizaț</w:t>
      </w:r>
      <w:r w:rsidR="003F0749" w:rsidRPr="00475B1C">
        <w:rPr>
          <w:rFonts w:ascii="Times New Roman" w:hAnsi="Times New Roman" w:cs="Times New Roman"/>
          <w:sz w:val="24"/>
          <w:szCs w:val="24"/>
        </w:rPr>
        <w:t>ii de construire, inclusiv prin marcarea lor pe piesele desenate transmise c</w:t>
      </w:r>
      <w:r w:rsidR="00210C27" w:rsidRPr="00475B1C">
        <w:rPr>
          <w:rFonts w:ascii="Times New Roman" w:hAnsi="Times New Roman" w:cs="Times New Roman"/>
          <w:sz w:val="24"/>
          <w:szCs w:val="24"/>
        </w:rPr>
        <w:t>onform</w:t>
      </w:r>
      <w:r>
        <w:rPr>
          <w:rFonts w:ascii="Times New Roman" w:hAnsi="Times New Roman" w:cs="Times New Roman"/>
          <w:sz w:val="24"/>
          <w:szCs w:val="24"/>
        </w:rPr>
        <w:t xml:space="preserve"> prevederilor de la li</w:t>
      </w:r>
      <w:r w:rsidR="003F0749" w:rsidRPr="00475B1C">
        <w:rPr>
          <w:rFonts w:ascii="Times New Roman" w:hAnsi="Times New Roman" w:cs="Times New Roman"/>
          <w:sz w:val="24"/>
          <w:szCs w:val="24"/>
        </w:rPr>
        <w:t>t.</w:t>
      </w:r>
      <w:r>
        <w:rPr>
          <w:rFonts w:ascii="Times New Roman" w:hAnsi="Times New Roman" w:cs="Times New Roman"/>
          <w:sz w:val="24"/>
          <w:szCs w:val="24"/>
        </w:rPr>
        <w:t xml:space="preserve"> </w:t>
      </w:r>
      <w:r w:rsidR="003F0749" w:rsidRPr="00475B1C">
        <w:rPr>
          <w:rFonts w:ascii="Times New Roman" w:hAnsi="Times New Roman" w:cs="Times New Roman"/>
          <w:sz w:val="24"/>
          <w:szCs w:val="24"/>
        </w:rPr>
        <w:t>a);</w:t>
      </w:r>
    </w:p>
    <w:p w14:paraId="651CF61E" w14:textId="74A5AAB6" w:rsidR="00B57EC3" w:rsidRPr="00475B1C" w:rsidRDefault="007A1F6C" w:rsidP="00676AB8">
      <w:pPr>
        <w:widowControl w:val="0"/>
        <w:tabs>
          <w:tab w:val="left" w:pos="567"/>
        </w:tabs>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w:t>
      </w:r>
      <w:r w:rsidR="00B57EC3" w:rsidRPr="00475B1C">
        <w:rPr>
          <w:rFonts w:ascii="Times New Roman" w:hAnsi="Times New Roman" w:cs="Times New Roman"/>
          <w:sz w:val="24"/>
          <w:szCs w:val="24"/>
        </w:rPr>
        <w:t>ii</w:t>
      </w:r>
      <w:r>
        <w:rPr>
          <w:rFonts w:ascii="Times New Roman" w:hAnsi="Times New Roman" w:cs="Times New Roman"/>
          <w:sz w:val="24"/>
          <w:szCs w:val="24"/>
        </w:rPr>
        <w:t>)</w:t>
      </w:r>
      <w:r w:rsidR="00231686">
        <w:rPr>
          <w:rFonts w:ascii="Times New Roman" w:hAnsi="Times New Roman" w:cs="Times New Roman"/>
          <w:sz w:val="24"/>
          <w:szCs w:val="24"/>
        </w:rPr>
        <w:t xml:space="preserve"> </w:t>
      </w:r>
      <w:r w:rsidR="00B6338D" w:rsidRPr="00475B1C">
        <w:rPr>
          <w:rFonts w:ascii="Times New Roman" w:hAnsi="Times New Roman" w:cs="Times New Roman"/>
          <w:sz w:val="24"/>
          <w:szCs w:val="24"/>
        </w:rPr>
        <w:t xml:space="preserve">numărul </w:t>
      </w:r>
      <w:r w:rsidR="00B57EC3" w:rsidRPr="00475B1C">
        <w:rPr>
          <w:rFonts w:ascii="Times New Roman" w:hAnsi="Times New Roman" w:cs="Times New Roman"/>
          <w:sz w:val="24"/>
          <w:szCs w:val="24"/>
        </w:rPr>
        <w:t>final de locuri de consum din zonă;</w:t>
      </w:r>
    </w:p>
    <w:p w14:paraId="231AC0C8" w14:textId="56D24443" w:rsidR="00B57EC3" w:rsidRPr="00475B1C" w:rsidRDefault="007A1F6C" w:rsidP="00676AB8">
      <w:pPr>
        <w:widowControl w:val="0"/>
        <w:tabs>
          <w:tab w:val="left" w:pos="567"/>
        </w:tabs>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w:t>
      </w:r>
      <w:r w:rsidR="00B57EC3" w:rsidRPr="00475B1C">
        <w:rPr>
          <w:rFonts w:ascii="Times New Roman" w:hAnsi="Times New Roman" w:cs="Times New Roman"/>
          <w:sz w:val="24"/>
          <w:szCs w:val="24"/>
        </w:rPr>
        <w:t>iii</w:t>
      </w:r>
      <w:r>
        <w:rPr>
          <w:rFonts w:ascii="Times New Roman" w:hAnsi="Times New Roman" w:cs="Times New Roman"/>
          <w:sz w:val="24"/>
          <w:szCs w:val="24"/>
        </w:rPr>
        <w:t>)</w:t>
      </w:r>
      <w:r w:rsidR="00231686">
        <w:rPr>
          <w:rFonts w:ascii="Times New Roman" w:hAnsi="Times New Roman" w:cs="Times New Roman"/>
          <w:sz w:val="24"/>
          <w:szCs w:val="24"/>
        </w:rPr>
        <w:t xml:space="preserve"> </w:t>
      </w:r>
      <w:r w:rsidR="00B6338D" w:rsidRPr="00475B1C">
        <w:rPr>
          <w:rFonts w:ascii="Times New Roman" w:hAnsi="Times New Roman" w:cs="Times New Roman"/>
          <w:sz w:val="24"/>
          <w:szCs w:val="24"/>
        </w:rPr>
        <w:t xml:space="preserve">numărul </w:t>
      </w:r>
      <w:r w:rsidR="00B57EC3" w:rsidRPr="00475B1C">
        <w:rPr>
          <w:rFonts w:ascii="Times New Roman" w:hAnsi="Times New Roman" w:cs="Times New Roman"/>
          <w:sz w:val="24"/>
          <w:szCs w:val="24"/>
        </w:rPr>
        <w:t>de utilizatori</w:t>
      </w:r>
      <w:r w:rsidR="00BF31E1" w:rsidRPr="00475B1C">
        <w:rPr>
          <w:rFonts w:ascii="Times New Roman" w:hAnsi="Times New Roman" w:cs="Times New Roman"/>
          <w:sz w:val="24"/>
          <w:szCs w:val="24"/>
        </w:rPr>
        <w:t>,</w:t>
      </w:r>
      <w:r w:rsidR="00B57EC3" w:rsidRPr="00475B1C">
        <w:rPr>
          <w:rFonts w:ascii="Times New Roman" w:hAnsi="Times New Roman" w:cs="Times New Roman"/>
          <w:sz w:val="24"/>
          <w:szCs w:val="24"/>
        </w:rPr>
        <w:t xml:space="preserve"> alţii decât clienţi finali casnici, cu precizarea destinaţiei consumului, dacă este cazul;</w:t>
      </w:r>
    </w:p>
    <w:p w14:paraId="54627100" w14:textId="7DCF7420" w:rsidR="00B57EC3" w:rsidRPr="00475B1C" w:rsidRDefault="007A1F6C" w:rsidP="00676AB8">
      <w:pPr>
        <w:widowControl w:val="0"/>
        <w:tabs>
          <w:tab w:val="left" w:pos="567"/>
        </w:tabs>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w:t>
      </w:r>
      <w:r w:rsidR="00B57EC3" w:rsidRPr="00475B1C">
        <w:rPr>
          <w:rFonts w:ascii="Times New Roman" w:hAnsi="Times New Roman" w:cs="Times New Roman"/>
          <w:sz w:val="24"/>
          <w:szCs w:val="24"/>
        </w:rPr>
        <w:t>iv</w:t>
      </w:r>
      <w:r>
        <w:rPr>
          <w:rFonts w:ascii="Times New Roman" w:hAnsi="Times New Roman" w:cs="Times New Roman"/>
          <w:sz w:val="24"/>
          <w:szCs w:val="24"/>
        </w:rPr>
        <w:t>)</w:t>
      </w:r>
      <w:r w:rsidR="00231686">
        <w:rPr>
          <w:rFonts w:ascii="Times New Roman" w:hAnsi="Times New Roman" w:cs="Times New Roman"/>
          <w:sz w:val="24"/>
          <w:szCs w:val="24"/>
        </w:rPr>
        <w:t xml:space="preserve"> </w:t>
      </w:r>
      <w:r w:rsidR="00B57EC3" w:rsidRPr="00475B1C">
        <w:rPr>
          <w:rFonts w:ascii="Times New Roman" w:hAnsi="Times New Roman" w:cs="Times New Roman"/>
          <w:sz w:val="24"/>
          <w:szCs w:val="24"/>
        </w:rPr>
        <w:t>eşalonarea în timp a numărului de utilizatori corespunzător etapelor de finalizare a locuinţelor sau construcţiilor cu altă destinaţie;</w:t>
      </w:r>
    </w:p>
    <w:p w14:paraId="5F95FD9E" w14:textId="1256BDAA" w:rsidR="00B57EC3" w:rsidRPr="00475B1C" w:rsidRDefault="007A1F6C" w:rsidP="00676AB8">
      <w:pPr>
        <w:widowControl w:val="0"/>
        <w:tabs>
          <w:tab w:val="left" w:pos="567"/>
        </w:tabs>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w:t>
      </w:r>
      <w:r w:rsidR="00B57EC3" w:rsidRPr="00475B1C">
        <w:rPr>
          <w:rFonts w:ascii="Times New Roman" w:hAnsi="Times New Roman" w:cs="Times New Roman"/>
          <w:sz w:val="24"/>
          <w:szCs w:val="24"/>
        </w:rPr>
        <w:t>v</w:t>
      </w:r>
      <w:r>
        <w:rPr>
          <w:rFonts w:ascii="Times New Roman" w:hAnsi="Times New Roman" w:cs="Times New Roman"/>
          <w:sz w:val="24"/>
          <w:szCs w:val="24"/>
        </w:rPr>
        <w:t>)</w:t>
      </w:r>
      <w:r w:rsidR="00231686">
        <w:rPr>
          <w:rFonts w:ascii="Times New Roman" w:hAnsi="Times New Roman" w:cs="Times New Roman"/>
          <w:sz w:val="24"/>
          <w:szCs w:val="24"/>
        </w:rPr>
        <w:t xml:space="preserve"> </w:t>
      </w:r>
      <w:r w:rsidR="00B57EC3" w:rsidRPr="00475B1C">
        <w:rPr>
          <w:rFonts w:ascii="Times New Roman" w:hAnsi="Times New Roman" w:cs="Times New Roman"/>
          <w:sz w:val="24"/>
          <w:szCs w:val="24"/>
        </w:rPr>
        <w:t>date documentate privind puterea totală necesară pe etape de dezvoltare a zonei şi puterea finală, atât pentru consumul casnic, cât şi pentru consumul noncasnic, dacă autoritatea publică deţine aceste date.</w:t>
      </w:r>
    </w:p>
    <w:p w14:paraId="182F7077" w14:textId="77777777" w:rsidR="005B6B82"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g)</w:t>
      </w:r>
      <w:r w:rsidRPr="00475B1C">
        <w:rPr>
          <w:rFonts w:ascii="Times New Roman" w:hAnsi="Times New Roman" w:cs="Times New Roman"/>
          <w:sz w:val="24"/>
          <w:szCs w:val="24"/>
        </w:rPr>
        <w:tab/>
        <w:t>acordul de principiu al utilizatorilor persoane fizice şi juridice</w:t>
      </w:r>
      <w:r w:rsidR="005C2D56" w:rsidRPr="00475B1C">
        <w:rPr>
          <w:rFonts w:ascii="Times New Roman" w:hAnsi="Times New Roman" w:cs="Times New Roman"/>
          <w:sz w:val="24"/>
          <w:szCs w:val="24"/>
        </w:rPr>
        <w:t>,</w:t>
      </w:r>
      <w:r w:rsidRPr="00475B1C">
        <w:rPr>
          <w:rFonts w:ascii="Times New Roman" w:hAnsi="Times New Roman" w:cs="Times New Roman"/>
          <w:sz w:val="24"/>
          <w:szCs w:val="24"/>
        </w:rPr>
        <w:t xml:space="preserve"> care au solicitat </w:t>
      </w:r>
      <w:r w:rsidR="005B6B82" w:rsidRPr="00475B1C">
        <w:rPr>
          <w:rFonts w:ascii="Times New Roman" w:hAnsi="Times New Roman" w:cs="Times New Roman"/>
          <w:sz w:val="24"/>
          <w:szCs w:val="24"/>
        </w:rPr>
        <w:t xml:space="preserve">dezvoltarea reţelei </w:t>
      </w:r>
      <w:r w:rsidRPr="00475B1C">
        <w:rPr>
          <w:rFonts w:ascii="Times New Roman" w:hAnsi="Times New Roman" w:cs="Times New Roman"/>
          <w:sz w:val="24"/>
          <w:szCs w:val="24"/>
        </w:rPr>
        <w:t xml:space="preserve"> în acea zonă</w:t>
      </w:r>
      <w:r w:rsidR="005C2D56" w:rsidRPr="00475B1C">
        <w:rPr>
          <w:rFonts w:ascii="Times New Roman" w:hAnsi="Times New Roman" w:cs="Times New Roman"/>
          <w:sz w:val="24"/>
          <w:szCs w:val="24"/>
        </w:rPr>
        <w:t>,</w:t>
      </w:r>
      <w:r w:rsidRPr="00475B1C">
        <w:rPr>
          <w:rFonts w:ascii="Times New Roman" w:hAnsi="Times New Roman" w:cs="Times New Roman"/>
          <w:sz w:val="24"/>
          <w:szCs w:val="24"/>
        </w:rPr>
        <w:t xml:space="preserve"> de a participa la cofinanțarea lucrărilor</w:t>
      </w:r>
      <w:r w:rsidR="005B6B82" w:rsidRPr="00475B1C">
        <w:rPr>
          <w:rFonts w:ascii="Times New Roman" w:hAnsi="Times New Roman" w:cs="Times New Roman"/>
          <w:sz w:val="24"/>
          <w:szCs w:val="24"/>
        </w:rPr>
        <w:t>;</w:t>
      </w:r>
    </w:p>
    <w:p w14:paraId="6EFA4571" w14:textId="074C8B22" w:rsidR="00B57EC3" w:rsidRDefault="005B6B82"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h)</w:t>
      </w:r>
      <w:r w:rsidRPr="00475B1C">
        <w:rPr>
          <w:rFonts w:ascii="Times New Roman" w:hAnsi="Times New Roman" w:cs="Times New Roman"/>
          <w:sz w:val="24"/>
          <w:szCs w:val="24"/>
        </w:rPr>
        <w:tab/>
      </w:r>
      <w:r w:rsidR="00C500A4" w:rsidRPr="00475B1C">
        <w:rPr>
          <w:rFonts w:ascii="Times New Roman" w:hAnsi="Times New Roman" w:cs="Times New Roman"/>
          <w:sz w:val="24"/>
          <w:szCs w:val="24"/>
        </w:rPr>
        <w:t xml:space="preserve"> </w:t>
      </w:r>
      <w:r w:rsidR="004D65D9" w:rsidRPr="00475B1C">
        <w:rPr>
          <w:rFonts w:ascii="Times New Roman" w:hAnsi="Times New Roman" w:cs="Times New Roman"/>
          <w:sz w:val="24"/>
          <w:szCs w:val="24"/>
        </w:rPr>
        <w:t xml:space="preserve">acordul de principiu al proprietarilor de teren privind </w:t>
      </w:r>
      <w:r w:rsidR="00C500A4" w:rsidRPr="00475B1C">
        <w:rPr>
          <w:rFonts w:ascii="Times New Roman" w:hAnsi="Times New Roman" w:cs="Times New Roman"/>
          <w:sz w:val="24"/>
          <w:szCs w:val="24"/>
        </w:rPr>
        <w:t>dreptul de uz şi servitute asupra terenului</w:t>
      </w:r>
      <w:r w:rsidR="004C22F5" w:rsidRPr="00475B1C">
        <w:rPr>
          <w:rFonts w:ascii="Times New Roman" w:hAnsi="Times New Roman" w:cs="Times New Roman"/>
          <w:sz w:val="24"/>
          <w:szCs w:val="24"/>
        </w:rPr>
        <w:t xml:space="preserve"> </w:t>
      </w:r>
      <w:r w:rsidR="004D65D9" w:rsidRPr="00475B1C">
        <w:rPr>
          <w:rFonts w:ascii="Times New Roman" w:hAnsi="Times New Roman" w:cs="Times New Roman"/>
          <w:sz w:val="24"/>
          <w:szCs w:val="24"/>
        </w:rPr>
        <w:t>a</w:t>
      </w:r>
      <w:r w:rsidR="007741D6">
        <w:rPr>
          <w:rFonts w:ascii="Times New Roman" w:hAnsi="Times New Roman" w:cs="Times New Roman"/>
          <w:sz w:val="24"/>
          <w:szCs w:val="24"/>
        </w:rPr>
        <w:t>fectat de realizarea lucrărilor;</w:t>
      </w:r>
    </w:p>
    <w:p w14:paraId="746950C5" w14:textId="0777B8F3" w:rsidR="007741D6" w:rsidRPr="00475B1C" w:rsidRDefault="007741D6" w:rsidP="00676AB8">
      <w:pPr>
        <w:widowControl w:val="0"/>
        <w:tabs>
          <w:tab w:val="left" w:pos="284"/>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i) studiul de fezabilitate al obiectivului de investiţii pentru care autoritatea publică solicită extinderea reţelei, dacă acesta există.</w:t>
      </w:r>
    </w:p>
    <w:p w14:paraId="1246F372" w14:textId="77777777" w:rsidR="003F0749" w:rsidRPr="00475B1C" w:rsidRDefault="003F0749"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 xml:space="preserve">(2) </w:t>
      </w:r>
      <w:r w:rsidR="00210C27" w:rsidRPr="00475B1C">
        <w:rPr>
          <w:rFonts w:ascii="Times New Roman" w:hAnsi="Times New Roman" w:cs="Times New Roman"/>
          <w:sz w:val="24"/>
          <w:szCs w:val="24"/>
        </w:rPr>
        <w:t>PUG ș</w:t>
      </w:r>
      <w:r w:rsidRPr="00475B1C">
        <w:rPr>
          <w:rFonts w:ascii="Times New Roman" w:hAnsi="Times New Roman" w:cs="Times New Roman"/>
          <w:sz w:val="24"/>
          <w:szCs w:val="24"/>
        </w:rPr>
        <w:t xml:space="preserve">i PUZ pot fi </w:t>
      </w:r>
      <w:r w:rsidR="00015713" w:rsidRPr="00475B1C">
        <w:rPr>
          <w:rFonts w:ascii="Times New Roman" w:hAnsi="Times New Roman" w:cs="Times New Roman"/>
          <w:sz w:val="24"/>
          <w:szCs w:val="24"/>
        </w:rPr>
        <w:t>î</w:t>
      </w:r>
      <w:r w:rsidRPr="00475B1C">
        <w:rPr>
          <w:rFonts w:ascii="Times New Roman" w:hAnsi="Times New Roman" w:cs="Times New Roman"/>
          <w:sz w:val="24"/>
          <w:szCs w:val="24"/>
        </w:rPr>
        <w:t xml:space="preserve">nlocuite </w:t>
      </w:r>
      <w:r w:rsidR="00F765D3" w:rsidRPr="00475B1C">
        <w:rPr>
          <w:rFonts w:ascii="Times New Roman" w:hAnsi="Times New Roman" w:cs="Times New Roman"/>
          <w:sz w:val="24"/>
          <w:szCs w:val="24"/>
        </w:rPr>
        <w:t>cu</w:t>
      </w:r>
      <w:r w:rsidRPr="00475B1C">
        <w:rPr>
          <w:rFonts w:ascii="Times New Roman" w:hAnsi="Times New Roman" w:cs="Times New Roman"/>
          <w:sz w:val="24"/>
          <w:szCs w:val="24"/>
        </w:rPr>
        <w:t xml:space="preserve"> un document similar,</w:t>
      </w:r>
      <w:r w:rsidR="00015713" w:rsidRPr="00475B1C">
        <w:rPr>
          <w:rFonts w:ascii="Times New Roman" w:hAnsi="Times New Roman" w:cs="Times New Roman"/>
          <w:sz w:val="24"/>
          <w:szCs w:val="24"/>
        </w:rPr>
        <w:t xml:space="preserve"> aprobat printr-o hotărâ</w:t>
      </w:r>
      <w:r w:rsidR="00121AE2" w:rsidRPr="00475B1C">
        <w:rPr>
          <w:rFonts w:ascii="Times New Roman" w:hAnsi="Times New Roman" w:cs="Times New Roman"/>
          <w:sz w:val="24"/>
          <w:szCs w:val="24"/>
        </w:rPr>
        <w:t xml:space="preserve">re a consiliului local, </w:t>
      </w:r>
      <w:r w:rsidR="00015713" w:rsidRPr="00475B1C">
        <w:rPr>
          <w:rFonts w:ascii="Times New Roman" w:hAnsi="Times New Roman" w:cs="Times New Roman"/>
          <w:sz w:val="24"/>
          <w:szCs w:val="24"/>
        </w:rPr>
        <w:t xml:space="preserve">urmând ca </w:t>
      </w:r>
      <w:r w:rsidR="00C500A4" w:rsidRPr="00475B1C">
        <w:rPr>
          <w:rFonts w:ascii="Times New Roman" w:hAnsi="Times New Roman" w:cs="Times New Roman"/>
          <w:sz w:val="24"/>
          <w:szCs w:val="24"/>
        </w:rPr>
        <w:t xml:space="preserve">cele două </w:t>
      </w:r>
      <w:r w:rsidR="00015713" w:rsidRPr="00475B1C">
        <w:rPr>
          <w:rFonts w:ascii="Times New Roman" w:hAnsi="Times New Roman" w:cs="Times New Roman"/>
          <w:sz w:val="24"/>
          <w:szCs w:val="24"/>
        </w:rPr>
        <w:t>planuri să</w:t>
      </w:r>
      <w:r w:rsidRPr="00475B1C">
        <w:rPr>
          <w:rFonts w:ascii="Times New Roman" w:hAnsi="Times New Roman" w:cs="Times New Roman"/>
          <w:sz w:val="24"/>
          <w:szCs w:val="24"/>
        </w:rPr>
        <w:t xml:space="preserve"> fi</w:t>
      </w:r>
      <w:r w:rsidR="00015713" w:rsidRPr="00475B1C">
        <w:rPr>
          <w:rFonts w:ascii="Times New Roman" w:hAnsi="Times New Roman" w:cs="Times New Roman"/>
          <w:sz w:val="24"/>
          <w:szCs w:val="24"/>
        </w:rPr>
        <w:t>e transmise ulterior, cel mai tâ</w:t>
      </w:r>
      <w:r w:rsidRPr="00475B1C">
        <w:rPr>
          <w:rFonts w:ascii="Times New Roman" w:hAnsi="Times New Roman" w:cs="Times New Roman"/>
          <w:sz w:val="24"/>
          <w:szCs w:val="24"/>
        </w:rPr>
        <w:t xml:space="preserve">rziu </w:t>
      </w:r>
      <w:r w:rsidR="00057CBC" w:rsidRPr="00475B1C">
        <w:rPr>
          <w:rFonts w:ascii="Times New Roman" w:hAnsi="Times New Roman" w:cs="Times New Roman"/>
          <w:sz w:val="24"/>
          <w:szCs w:val="24"/>
        </w:rPr>
        <w:t>la</w:t>
      </w:r>
      <w:r w:rsidR="00C500A4" w:rsidRPr="00475B1C">
        <w:rPr>
          <w:rFonts w:ascii="Times New Roman" w:hAnsi="Times New Roman" w:cs="Times New Roman"/>
          <w:sz w:val="24"/>
          <w:szCs w:val="24"/>
        </w:rPr>
        <w:t xml:space="preserve"> semnarea contractului de </w:t>
      </w:r>
      <w:r w:rsidR="00A7687F" w:rsidRPr="00475B1C">
        <w:rPr>
          <w:rFonts w:ascii="Times New Roman" w:hAnsi="Times New Roman" w:cs="Times New Roman"/>
          <w:sz w:val="24"/>
          <w:szCs w:val="24"/>
        </w:rPr>
        <w:t>finanțare</w:t>
      </w:r>
      <w:r w:rsidRPr="00475B1C">
        <w:rPr>
          <w:rFonts w:ascii="Times New Roman" w:hAnsi="Times New Roman" w:cs="Times New Roman"/>
          <w:sz w:val="24"/>
          <w:szCs w:val="24"/>
        </w:rPr>
        <w:t>.</w:t>
      </w:r>
    </w:p>
    <w:p w14:paraId="46F60566" w14:textId="77777777" w:rsidR="00B57EC3" w:rsidRPr="00475B1C" w:rsidRDefault="00B57EC3" w:rsidP="00EF23FC">
      <w:pPr>
        <w:widowControl w:val="0"/>
        <w:spacing w:before="240" w:after="0" w:line="360" w:lineRule="auto"/>
        <w:rPr>
          <w:rFonts w:ascii="Times New Roman" w:hAnsi="Times New Roman" w:cs="Times New Roman"/>
          <w:b/>
          <w:sz w:val="24"/>
          <w:szCs w:val="24"/>
        </w:rPr>
      </w:pPr>
      <w:r w:rsidRPr="00475B1C">
        <w:rPr>
          <w:rFonts w:ascii="Times New Roman" w:hAnsi="Times New Roman" w:cs="Times New Roman"/>
          <w:b/>
          <w:sz w:val="24"/>
          <w:szCs w:val="24"/>
        </w:rPr>
        <w:t>Secţiunea a 2-a</w:t>
      </w:r>
      <w:r w:rsidR="005C7F96" w:rsidRPr="00475B1C">
        <w:rPr>
          <w:rFonts w:ascii="Times New Roman" w:hAnsi="Times New Roman" w:cs="Times New Roman"/>
          <w:b/>
          <w:sz w:val="24"/>
          <w:szCs w:val="24"/>
        </w:rPr>
        <w:t xml:space="preserve"> - </w:t>
      </w:r>
      <w:r w:rsidRPr="00475B1C">
        <w:rPr>
          <w:rFonts w:ascii="Times New Roman" w:hAnsi="Times New Roman" w:cs="Times New Roman"/>
          <w:b/>
          <w:sz w:val="24"/>
          <w:szCs w:val="24"/>
        </w:rPr>
        <w:t>Întocmirea studiului de fezabilitate de către operatorul de distribuţie concesionar şi evaluarea lucrărilor de investiţii din punct de vedere al eficienţei economice</w:t>
      </w:r>
    </w:p>
    <w:p w14:paraId="673A019B" w14:textId="77777777" w:rsidR="00B57EC3" w:rsidRPr="00475B1C" w:rsidRDefault="00B57EC3" w:rsidP="00EF23FC">
      <w:pPr>
        <w:widowControl w:val="0"/>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w:t>
      </w:r>
      <w:r w:rsidR="00A96D23" w:rsidRPr="00475B1C">
        <w:rPr>
          <w:rFonts w:ascii="Times New Roman" w:hAnsi="Times New Roman" w:cs="Times New Roman"/>
          <w:sz w:val="24"/>
          <w:szCs w:val="24"/>
        </w:rPr>
        <w:t xml:space="preserve"> </w:t>
      </w:r>
      <w:r w:rsidRPr="00475B1C">
        <w:rPr>
          <w:rFonts w:ascii="Times New Roman" w:hAnsi="Times New Roman" w:cs="Times New Roman"/>
          <w:sz w:val="24"/>
          <w:szCs w:val="24"/>
        </w:rPr>
        <w:t>8</w:t>
      </w:r>
      <w:r w:rsidR="004A3D5F" w:rsidRPr="00475B1C">
        <w:rPr>
          <w:rFonts w:ascii="Times New Roman" w:hAnsi="Times New Roman" w:cs="Times New Roman"/>
          <w:sz w:val="24"/>
          <w:szCs w:val="24"/>
        </w:rPr>
        <w:t xml:space="preserve"> </w:t>
      </w:r>
      <w:r w:rsidR="00EF23FC" w:rsidRPr="00475B1C">
        <w:rPr>
          <w:rFonts w:ascii="Times New Roman" w:hAnsi="Times New Roman" w:cs="Times New Roman"/>
          <w:sz w:val="24"/>
          <w:szCs w:val="24"/>
        </w:rPr>
        <w:t>–</w:t>
      </w:r>
      <w:r w:rsidRPr="00475B1C">
        <w:rPr>
          <w:rFonts w:ascii="Times New Roman" w:hAnsi="Times New Roman" w:cs="Times New Roman"/>
          <w:sz w:val="24"/>
          <w:szCs w:val="24"/>
        </w:rPr>
        <w:t xml:space="preserve"> (1) Operatorul de distribuţie concesionar întocmeşte studiul de fezabilitate în vederea determinării eficienţei economice a investiţiei necesare pentru electrificarea localităţii sau pentru extinderea reţelei electrice de distribuţie solicitate</w:t>
      </w:r>
      <w:r w:rsidR="001A53C8" w:rsidRPr="00475B1C">
        <w:rPr>
          <w:rFonts w:ascii="Times New Roman" w:hAnsi="Times New Roman" w:cs="Times New Roman"/>
          <w:sz w:val="24"/>
          <w:szCs w:val="24"/>
        </w:rPr>
        <w:t xml:space="preserve"> de autoritatea publică,</w:t>
      </w:r>
      <w:r w:rsidRPr="00475B1C">
        <w:rPr>
          <w:rFonts w:ascii="Times New Roman" w:hAnsi="Times New Roman" w:cs="Times New Roman"/>
          <w:sz w:val="24"/>
          <w:szCs w:val="24"/>
        </w:rPr>
        <w:t xml:space="preserve"> în conformitate cu prevederile </w:t>
      </w:r>
      <w:bookmarkStart w:id="2" w:name="_Hlk1480119"/>
      <w:r w:rsidRPr="00475B1C">
        <w:rPr>
          <w:rFonts w:ascii="Times New Roman" w:hAnsi="Times New Roman" w:cs="Times New Roman"/>
          <w:sz w:val="24"/>
          <w:szCs w:val="24"/>
        </w:rPr>
        <w:t>Hotărârii Guvernului nr. 907/2016</w:t>
      </w:r>
      <w:bookmarkEnd w:id="2"/>
      <w:r w:rsidRPr="00475B1C">
        <w:rPr>
          <w:rFonts w:ascii="Times New Roman" w:hAnsi="Times New Roman" w:cs="Times New Roman"/>
          <w:sz w:val="24"/>
          <w:szCs w:val="24"/>
        </w:rPr>
        <w:t>.</w:t>
      </w:r>
    </w:p>
    <w:p w14:paraId="375C7233" w14:textId="274C9C7B" w:rsidR="00B57EC3"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lastRenderedPageBreak/>
        <w:t xml:space="preserve">(2) </w:t>
      </w:r>
      <w:r w:rsidRPr="00475B1C">
        <w:rPr>
          <w:rFonts w:ascii="Times New Roman" w:hAnsi="Times New Roman" w:cs="Times New Roman"/>
          <w:spacing w:val="-2"/>
          <w:sz w:val="24"/>
          <w:szCs w:val="24"/>
        </w:rPr>
        <w:t>Operatorul de distribuţie concesionar întocmeşte studiul de fezabilitate în termen de maximum 60 de zile de la depunerea de către autoritatea publică a cererii însoţite de documentaţia prevăzută la art. 7.</w:t>
      </w:r>
    </w:p>
    <w:p w14:paraId="7095CEAA" w14:textId="77777777" w:rsidR="00322A31"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w:t>
      </w:r>
      <w:r w:rsidR="00A96D23" w:rsidRPr="00475B1C">
        <w:rPr>
          <w:rFonts w:ascii="Times New Roman" w:hAnsi="Times New Roman" w:cs="Times New Roman"/>
          <w:sz w:val="24"/>
          <w:szCs w:val="24"/>
        </w:rPr>
        <w:t xml:space="preserve"> </w:t>
      </w:r>
      <w:r w:rsidRPr="00475B1C">
        <w:rPr>
          <w:rFonts w:ascii="Times New Roman" w:hAnsi="Times New Roman" w:cs="Times New Roman"/>
          <w:sz w:val="24"/>
          <w:szCs w:val="24"/>
        </w:rPr>
        <w:t>9</w:t>
      </w:r>
      <w:r w:rsidR="004A3D5F" w:rsidRPr="00475B1C">
        <w:rPr>
          <w:rFonts w:ascii="Times New Roman" w:hAnsi="Times New Roman" w:cs="Times New Roman"/>
          <w:sz w:val="24"/>
          <w:szCs w:val="24"/>
        </w:rPr>
        <w:t xml:space="preserve"> </w:t>
      </w:r>
      <w:r w:rsidR="00EF23FC" w:rsidRPr="00475B1C">
        <w:rPr>
          <w:rFonts w:ascii="Times New Roman" w:hAnsi="Times New Roman" w:cs="Times New Roman"/>
          <w:sz w:val="24"/>
          <w:szCs w:val="24"/>
        </w:rPr>
        <w:t>–</w:t>
      </w:r>
      <w:r w:rsidRPr="00475B1C">
        <w:rPr>
          <w:rFonts w:ascii="Times New Roman" w:hAnsi="Times New Roman" w:cs="Times New Roman"/>
          <w:sz w:val="24"/>
          <w:szCs w:val="24"/>
        </w:rPr>
        <w:t xml:space="preserve"> (1) Operatorul de distribuţie concesionar stabileşte soluţia tehnică pentru dezvoltarea de reţea în conformitate cu prevederile normelor tehnice în vigoare, în baza datelor precizate în documentaţia anexată cererii de către autoritatea publică. În situaţia în care autoritatea publică nu poate furniza date privind puterea necesară pentru viitoarele locuri de consum, operatorul de distribuţie concesionar utilizează, pentru calculul puterii instalate şi a puterii absorbite a unui loc de consum, valorile prevăzute în </w:t>
      </w:r>
      <w:r w:rsidR="00015713" w:rsidRPr="00475B1C">
        <w:rPr>
          <w:rFonts w:ascii="Times New Roman" w:hAnsi="Times New Roman" w:cs="Times New Roman"/>
          <w:sz w:val="24"/>
          <w:szCs w:val="24"/>
        </w:rPr>
        <w:t>normele tehnice î</w:t>
      </w:r>
      <w:r w:rsidR="00322A31" w:rsidRPr="00475B1C">
        <w:rPr>
          <w:rFonts w:ascii="Times New Roman" w:hAnsi="Times New Roman" w:cs="Times New Roman"/>
          <w:sz w:val="24"/>
          <w:szCs w:val="24"/>
        </w:rPr>
        <w:t>n vigoare.</w:t>
      </w:r>
    </w:p>
    <w:p w14:paraId="3E263C2E" w14:textId="5A25015D" w:rsidR="000A18D5" w:rsidRPr="00475B1C" w:rsidRDefault="00B57EC3" w:rsidP="00676AB8">
      <w:pPr>
        <w:widowControl w:val="0"/>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w:t>
      </w:r>
      <w:r w:rsidR="00B606FE">
        <w:rPr>
          <w:rFonts w:ascii="Times New Roman" w:hAnsi="Times New Roman" w:cs="Times New Roman"/>
          <w:sz w:val="24"/>
          <w:szCs w:val="24"/>
        </w:rPr>
        <w:t>2</w:t>
      </w:r>
      <w:r w:rsidRPr="00475B1C">
        <w:rPr>
          <w:rFonts w:ascii="Times New Roman" w:hAnsi="Times New Roman" w:cs="Times New Roman"/>
          <w:sz w:val="24"/>
          <w:szCs w:val="24"/>
        </w:rPr>
        <w:t>) Operatorul de distribuţie concesionar analizează în cadrul studiului de fezabilitate și o variantă alternativă de alimentare cu energie electrică bazată pe surse regenerabile, cu posibilitatea stocării energiei electrice, determinând indicatorii de performanță a alimentării cu energie electrică în această variantă (continuitate, siguranță în alimentare etc)</w:t>
      </w:r>
      <w:r w:rsidR="00322A31" w:rsidRPr="00475B1C">
        <w:rPr>
          <w:rFonts w:ascii="Times New Roman" w:hAnsi="Times New Roman" w:cs="Times New Roman"/>
          <w:sz w:val="24"/>
          <w:szCs w:val="24"/>
        </w:rPr>
        <w:t xml:space="preserve">, </w:t>
      </w:r>
      <w:r w:rsidR="00015713" w:rsidRPr="00475B1C">
        <w:rPr>
          <w:rFonts w:ascii="Times New Roman" w:hAnsi="Times New Roman" w:cs="Times New Roman"/>
          <w:sz w:val="24"/>
          <w:szCs w:val="24"/>
        </w:rPr>
        <w:t>numai în situația în care extinderea de rețea/electrificarea are în vedere localităț</w:t>
      </w:r>
      <w:r w:rsidR="00322A31" w:rsidRPr="00475B1C">
        <w:rPr>
          <w:rFonts w:ascii="Times New Roman" w:hAnsi="Times New Roman" w:cs="Times New Roman"/>
          <w:sz w:val="24"/>
          <w:szCs w:val="24"/>
        </w:rPr>
        <w:t xml:space="preserve">i sau zone neelectrificate sau izolate, aflate la mai mult de 3 km de rețeaua de </w:t>
      </w:r>
      <w:r w:rsidR="006B791A" w:rsidRPr="00475B1C">
        <w:rPr>
          <w:rFonts w:ascii="Times New Roman" w:hAnsi="Times New Roman" w:cs="Times New Roman"/>
          <w:sz w:val="24"/>
          <w:szCs w:val="24"/>
        </w:rPr>
        <w:t>medie tensiune</w:t>
      </w:r>
      <w:r w:rsidR="00322A31" w:rsidRPr="00475B1C">
        <w:rPr>
          <w:rFonts w:ascii="Times New Roman" w:hAnsi="Times New Roman" w:cs="Times New Roman"/>
          <w:sz w:val="24"/>
          <w:szCs w:val="24"/>
        </w:rPr>
        <w:t xml:space="preserve"> existentă. </w:t>
      </w:r>
    </w:p>
    <w:p w14:paraId="5BDF8441" w14:textId="7B1B74D1" w:rsidR="000A18D5" w:rsidRPr="00475B1C" w:rsidRDefault="00B606FE" w:rsidP="00676AB8">
      <w:pPr>
        <w:widowControl w:val="0"/>
        <w:spacing w:before="120" w:after="0" w:line="360" w:lineRule="auto"/>
        <w:jc w:val="both"/>
        <w:rPr>
          <w:rFonts w:ascii="Times New Roman" w:hAnsi="Times New Roman" w:cs="Times New Roman"/>
          <w:sz w:val="24"/>
          <w:szCs w:val="24"/>
        </w:rPr>
      </w:pPr>
      <w:r>
        <w:rPr>
          <w:rFonts w:ascii="Times New Roman" w:hAnsi="Times New Roman" w:cs="Times New Roman"/>
          <w:sz w:val="24"/>
          <w:szCs w:val="24"/>
        </w:rPr>
        <w:t>(3</w:t>
      </w:r>
      <w:r w:rsidR="000A18D5" w:rsidRPr="00475B1C">
        <w:rPr>
          <w:rFonts w:ascii="Times New Roman" w:hAnsi="Times New Roman" w:cs="Times New Roman"/>
          <w:sz w:val="24"/>
          <w:szCs w:val="24"/>
        </w:rPr>
        <w:t>) Operatorul de distribuţie concesionar</w:t>
      </w:r>
      <w:r w:rsidR="00015713" w:rsidRPr="00475B1C">
        <w:rPr>
          <w:rFonts w:ascii="Times New Roman" w:hAnsi="Times New Roman" w:cs="Times New Roman"/>
          <w:sz w:val="24"/>
          <w:szCs w:val="24"/>
        </w:rPr>
        <w:t xml:space="preserve"> nu are obligația executării </w:t>
      </w:r>
      <w:r w:rsidR="0064708D" w:rsidRPr="00475B1C">
        <w:rPr>
          <w:rFonts w:ascii="Times New Roman" w:hAnsi="Times New Roman" w:cs="Times New Roman"/>
          <w:sz w:val="24"/>
          <w:szCs w:val="24"/>
        </w:rPr>
        <w:t xml:space="preserve">lucrării prevăzute </w:t>
      </w:r>
      <w:r w:rsidR="008E21FC" w:rsidRPr="00475B1C">
        <w:rPr>
          <w:rFonts w:ascii="Times New Roman" w:hAnsi="Times New Roman" w:cs="Times New Roman"/>
          <w:sz w:val="24"/>
          <w:szCs w:val="24"/>
        </w:rPr>
        <w:t xml:space="preserve">prin </w:t>
      </w:r>
      <w:r w:rsidR="006B791A" w:rsidRPr="00475B1C">
        <w:rPr>
          <w:rFonts w:ascii="Times New Roman" w:hAnsi="Times New Roman" w:cs="Times New Roman"/>
          <w:sz w:val="24"/>
          <w:szCs w:val="24"/>
        </w:rPr>
        <w:t>soluți</w:t>
      </w:r>
      <w:r w:rsidR="008E21FC" w:rsidRPr="00475B1C">
        <w:rPr>
          <w:rFonts w:ascii="Times New Roman" w:hAnsi="Times New Roman" w:cs="Times New Roman"/>
          <w:sz w:val="24"/>
          <w:szCs w:val="24"/>
        </w:rPr>
        <w:t>a</w:t>
      </w:r>
      <w:r w:rsidR="006B791A" w:rsidRPr="00475B1C">
        <w:rPr>
          <w:rFonts w:ascii="Times New Roman" w:hAnsi="Times New Roman" w:cs="Times New Roman"/>
          <w:sz w:val="24"/>
          <w:szCs w:val="24"/>
        </w:rPr>
        <w:t xml:space="preserve"> alternativ</w:t>
      </w:r>
      <w:r w:rsidR="008E21FC" w:rsidRPr="00475B1C">
        <w:rPr>
          <w:rFonts w:ascii="Times New Roman" w:hAnsi="Times New Roman" w:cs="Times New Roman"/>
          <w:sz w:val="24"/>
          <w:szCs w:val="24"/>
        </w:rPr>
        <w:t>ă</w:t>
      </w:r>
      <w:r w:rsidR="008027AF" w:rsidRPr="00475B1C">
        <w:rPr>
          <w:rFonts w:ascii="Times New Roman" w:hAnsi="Times New Roman" w:cs="Times New Roman"/>
          <w:sz w:val="24"/>
          <w:szCs w:val="24"/>
        </w:rPr>
        <w:t xml:space="preserve">, urmând ca aceasta să fie </w:t>
      </w:r>
      <w:r w:rsidR="0070359C" w:rsidRPr="00475B1C">
        <w:rPr>
          <w:rFonts w:ascii="Times New Roman" w:hAnsi="Times New Roman" w:cs="Times New Roman"/>
          <w:sz w:val="24"/>
          <w:szCs w:val="24"/>
        </w:rPr>
        <w:t xml:space="preserve">finanţată de către </w:t>
      </w:r>
      <w:r w:rsidR="00015713" w:rsidRPr="00475B1C">
        <w:rPr>
          <w:rFonts w:ascii="Times New Roman" w:hAnsi="Times New Roman" w:cs="Times New Roman"/>
          <w:sz w:val="24"/>
          <w:szCs w:val="24"/>
        </w:rPr>
        <w:t>autorit</w:t>
      </w:r>
      <w:r w:rsidR="0070359C" w:rsidRPr="00475B1C">
        <w:rPr>
          <w:rFonts w:ascii="Times New Roman" w:hAnsi="Times New Roman" w:cs="Times New Roman"/>
          <w:sz w:val="24"/>
          <w:szCs w:val="24"/>
        </w:rPr>
        <w:t>atea publică</w:t>
      </w:r>
      <w:r w:rsidR="00015713" w:rsidRPr="00475B1C">
        <w:rPr>
          <w:rFonts w:ascii="Times New Roman" w:hAnsi="Times New Roman" w:cs="Times New Roman"/>
          <w:sz w:val="24"/>
          <w:szCs w:val="24"/>
        </w:rPr>
        <w:t xml:space="preserve"> </w:t>
      </w:r>
      <w:r w:rsidR="0070359C" w:rsidRPr="00475B1C">
        <w:rPr>
          <w:rFonts w:ascii="Times New Roman" w:hAnsi="Times New Roman" w:cs="Times New Roman"/>
          <w:sz w:val="24"/>
          <w:szCs w:val="24"/>
        </w:rPr>
        <w:t>şi realizată cu respectarea prevederilor legale în vigoare</w:t>
      </w:r>
      <w:r w:rsidR="000A18D5" w:rsidRPr="00475B1C">
        <w:rPr>
          <w:rFonts w:ascii="Times New Roman" w:hAnsi="Times New Roman" w:cs="Times New Roman"/>
          <w:sz w:val="24"/>
          <w:szCs w:val="24"/>
        </w:rPr>
        <w:t>.</w:t>
      </w:r>
    </w:p>
    <w:p w14:paraId="28E19FC2" w14:textId="7C18C8D3" w:rsidR="00B57EC3" w:rsidRPr="00475B1C" w:rsidRDefault="00B606FE" w:rsidP="00676AB8">
      <w:pPr>
        <w:widowControl w:val="0"/>
        <w:spacing w:before="120" w:after="0" w:line="360" w:lineRule="auto"/>
        <w:jc w:val="both"/>
        <w:rPr>
          <w:rFonts w:ascii="Times New Roman" w:hAnsi="Times New Roman" w:cs="Times New Roman"/>
          <w:sz w:val="24"/>
          <w:szCs w:val="24"/>
        </w:rPr>
      </w:pPr>
      <w:r>
        <w:rPr>
          <w:rFonts w:ascii="Times New Roman" w:hAnsi="Times New Roman" w:cs="Times New Roman"/>
          <w:sz w:val="24"/>
          <w:szCs w:val="24"/>
        </w:rPr>
        <w:t>(4</w:t>
      </w:r>
      <w:r w:rsidR="000A18D5" w:rsidRPr="00475B1C">
        <w:rPr>
          <w:rFonts w:ascii="Times New Roman" w:hAnsi="Times New Roman" w:cs="Times New Roman"/>
          <w:sz w:val="24"/>
          <w:szCs w:val="24"/>
        </w:rPr>
        <w:t xml:space="preserve">) </w:t>
      </w:r>
      <w:r w:rsidR="006F2B35" w:rsidRPr="00475B1C">
        <w:rPr>
          <w:rFonts w:ascii="Times New Roman" w:hAnsi="Times New Roman" w:cs="Times New Roman"/>
          <w:sz w:val="24"/>
          <w:szCs w:val="24"/>
        </w:rPr>
        <w:t xml:space="preserve">După </w:t>
      </w:r>
      <w:r w:rsidR="000A18D5" w:rsidRPr="00475B1C">
        <w:rPr>
          <w:rFonts w:ascii="Times New Roman" w:hAnsi="Times New Roman" w:cs="Times New Roman"/>
          <w:sz w:val="24"/>
          <w:szCs w:val="24"/>
        </w:rPr>
        <w:t>reali</w:t>
      </w:r>
      <w:r w:rsidR="0026618F" w:rsidRPr="00475B1C">
        <w:rPr>
          <w:rFonts w:ascii="Times New Roman" w:hAnsi="Times New Roman" w:cs="Times New Roman"/>
          <w:sz w:val="24"/>
          <w:szCs w:val="24"/>
        </w:rPr>
        <w:t xml:space="preserve">zarea </w:t>
      </w:r>
      <w:r w:rsidR="00CA2FDB" w:rsidRPr="00475B1C">
        <w:rPr>
          <w:rFonts w:ascii="Times New Roman" w:hAnsi="Times New Roman" w:cs="Times New Roman"/>
          <w:sz w:val="24"/>
          <w:szCs w:val="24"/>
        </w:rPr>
        <w:t xml:space="preserve">alimentării cu energie electrică în </w:t>
      </w:r>
      <w:r w:rsidR="00F3484C" w:rsidRPr="00475B1C">
        <w:rPr>
          <w:rFonts w:ascii="Times New Roman" w:hAnsi="Times New Roman" w:cs="Times New Roman"/>
          <w:sz w:val="24"/>
          <w:szCs w:val="24"/>
        </w:rPr>
        <w:t>soluți</w:t>
      </w:r>
      <w:r w:rsidR="00CA2FDB" w:rsidRPr="00475B1C">
        <w:rPr>
          <w:rFonts w:ascii="Times New Roman" w:hAnsi="Times New Roman" w:cs="Times New Roman"/>
          <w:sz w:val="24"/>
          <w:szCs w:val="24"/>
        </w:rPr>
        <w:t>a</w:t>
      </w:r>
      <w:r w:rsidR="00F3484C" w:rsidRPr="00475B1C">
        <w:rPr>
          <w:rFonts w:ascii="Times New Roman" w:hAnsi="Times New Roman" w:cs="Times New Roman"/>
          <w:sz w:val="24"/>
          <w:szCs w:val="24"/>
        </w:rPr>
        <w:t xml:space="preserve"> alternativ</w:t>
      </w:r>
      <w:r w:rsidR="00CA2FDB" w:rsidRPr="00475B1C">
        <w:rPr>
          <w:rFonts w:ascii="Times New Roman" w:hAnsi="Times New Roman" w:cs="Times New Roman"/>
          <w:sz w:val="24"/>
          <w:szCs w:val="24"/>
        </w:rPr>
        <w:t>ă</w:t>
      </w:r>
      <w:r w:rsidR="00F3484C" w:rsidRPr="00475B1C">
        <w:rPr>
          <w:rFonts w:ascii="Times New Roman" w:hAnsi="Times New Roman" w:cs="Times New Roman"/>
          <w:sz w:val="24"/>
          <w:szCs w:val="24"/>
        </w:rPr>
        <w:t xml:space="preserve"> </w:t>
      </w:r>
      <w:r w:rsidR="00CA2FDB" w:rsidRPr="00475B1C">
        <w:rPr>
          <w:rFonts w:ascii="Times New Roman" w:hAnsi="Times New Roman" w:cs="Times New Roman"/>
          <w:sz w:val="24"/>
          <w:szCs w:val="24"/>
        </w:rPr>
        <w:t>prevăzută la</w:t>
      </w:r>
      <w:r w:rsidR="00503E6B">
        <w:rPr>
          <w:rFonts w:ascii="Times New Roman" w:hAnsi="Times New Roman" w:cs="Times New Roman"/>
          <w:sz w:val="24"/>
          <w:szCs w:val="24"/>
        </w:rPr>
        <w:t xml:space="preserve"> alin. (3</w:t>
      </w:r>
      <w:r w:rsidR="006365C5" w:rsidRPr="00475B1C">
        <w:rPr>
          <w:rFonts w:ascii="Times New Roman" w:hAnsi="Times New Roman" w:cs="Times New Roman"/>
          <w:sz w:val="24"/>
          <w:szCs w:val="24"/>
        </w:rPr>
        <w:t>)</w:t>
      </w:r>
      <w:r w:rsidR="00121AE2" w:rsidRPr="00475B1C">
        <w:rPr>
          <w:rFonts w:ascii="Times New Roman" w:hAnsi="Times New Roman" w:cs="Times New Roman"/>
          <w:sz w:val="24"/>
          <w:szCs w:val="24"/>
        </w:rPr>
        <w:t>, la solicitarea a</w:t>
      </w:r>
      <w:r w:rsidR="0026618F" w:rsidRPr="00475B1C">
        <w:rPr>
          <w:rFonts w:ascii="Times New Roman" w:hAnsi="Times New Roman" w:cs="Times New Roman"/>
          <w:sz w:val="24"/>
          <w:szCs w:val="24"/>
        </w:rPr>
        <w:t>utorităț</w:t>
      </w:r>
      <w:r w:rsidR="000A18D5" w:rsidRPr="00475B1C">
        <w:rPr>
          <w:rFonts w:ascii="Times New Roman" w:hAnsi="Times New Roman" w:cs="Times New Roman"/>
          <w:sz w:val="24"/>
          <w:szCs w:val="24"/>
        </w:rPr>
        <w:t xml:space="preserve">ii publice, </w:t>
      </w:r>
      <w:r w:rsidR="0026618F" w:rsidRPr="00475B1C">
        <w:rPr>
          <w:rFonts w:ascii="Times New Roman" w:hAnsi="Times New Roman" w:cs="Times New Roman"/>
          <w:sz w:val="24"/>
          <w:szCs w:val="24"/>
        </w:rPr>
        <w:t>operatorul de distribuț</w:t>
      </w:r>
      <w:r w:rsidR="000A18D5" w:rsidRPr="00475B1C">
        <w:rPr>
          <w:rFonts w:ascii="Times New Roman" w:hAnsi="Times New Roman" w:cs="Times New Roman"/>
          <w:sz w:val="24"/>
          <w:szCs w:val="24"/>
        </w:rPr>
        <w:t xml:space="preserve">ie concesionar poate prelua </w:t>
      </w:r>
      <w:r w:rsidR="006365C5" w:rsidRPr="00475B1C">
        <w:rPr>
          <w:rFonts w:ascii="Times New Roman" w:hAnsi="Times New Roman" w:cs="Times New Roman"/>
          <w:sz w:val="24"/>
          <w:szCs w:val="24"/>
        </w:rPr>
        <w:t xml:space="preserve">în folosință </w:t>
      </w:r>
      <w:r w:rsidR="0026618F" w:rsidRPr="00475B1C">
        <w:rPr>
          <w:rFonts w:ascii="Times New Roman" w:hAnsi="Times New Roman" w:cs="Times New Roman"/>
          <w:sz w:val="24"/>
          <w:szCs w:val="24"/>
        </w:rPr>
        <w:t>reț</w:t>
      </w:r>
      <w:r w:rsidR="000A18D5" w:rsidRPr="00475B1C">
        <w:rPr>
          <w:rFonts w:ascii="Times New Roman" w:hAnsi="Times New Roman" w:cs="Times New Roman"/>
          <w:sz w:val="24"/>
          <w:szCs w:val="24"/>
        </w:rPr>
        <w:t xml:space="preserve">eaua </w:t>
      </w:r>
      <w:r w:rsidR="00A761A7" w:rsidRPr="00475B1C">
        <w:rPr>
          <w:rFonts w:ascii="Times New Roman" w:hAnsi="Times New Roman" w:cs="Times New Roman"/>
          <w:sz w:val="24"/>
          <w:szCs w:val="24"/>
        </w:rPr>
        <w:t xml:space="preserve">electrică </w:t>
      </w:r>
      <w:r w:rsidR="0070359C" w:rsidRPr="00475B1C">
        <w:rPr>
          <w:rFonts w:ascii="Times New Roman" w:hAnsi="Times New Roman" w:cs="Times New Roman"/>
          <w:sz w:val="24"/>
          <w:szCs w:val="24"/>
        </w:rPr>
        <w:t>de distribuţie</w:t>
      </w:r>
      <w:r w:rsidR="006365C5" w:rsidRPr="00475B1C">
        <w:rPr>
          <w:rFonts w:ascii="Times New Roman" w:hAnsi="Times New Roman" w:cs="Times New Roman"/>
          <w:sz w:val="24"/>
          <w:szCs w:val="24"/>
        </w:rPr>
        <w:t>,</w:t>
      </w:r>
      <w:r w:rsidR="0070359C" w:rsidRPr="00475B1C">
        <w:rPr>
          <w:rFonts w:ascii="Times New Roman" w:hAnsi="Times New Roman" w:cs="Times New Roman"/>
          <w:sz w:val="24"/>
          <w:szCs w:val="24"/>
        </w:rPr>
        <w:t xml:space="preserve"> </w:t>
      </w:r>
      <w:r w:rsidR="000A18D5" w:rsidRPr="00475B1C">
        <w:rPr>
          <w:rFonts w:ascii="Times New Roman" w:hAnsi="Times New Roman" w:cs="Times New Roman"/>
          <w:sz w:val="24"/>
          <w:szCs w:val="24"/>
        </w:rPr>
        <w:t>prin contract de comodat.</w:t>
      </w:r>
    </w:p>
    <w:p w14:paraId="72BAAFC3" w14:textId="517E4EB0" w:rsidR="005A149E" w:rsidRPr="00475B1C" w:rsidRDefault="00B606FE" w:rsidP="00676AB8">
      <w:pPr>
        <w:widowControl w:val="0"/>
        <w:spacing w:before="120" w:after="0" w:line="360" w:lineRule="auto"/>
        <w:jc w:val="both"/>
        <w:rPr>
          <w:rFonts w:ascii="Times New Roman" w:hAnsi="Times New Roman" w:cs="Times New Roman"/>
          <w:sz w:val="24"/>
          <w:szCs w:val="24"/>
        </w:rPr>
      </w:pPr>
      <w:r>
        <w:rPr>
          <w:rFonts w:ascii="Times New Roman" w:hAnsi="Times New Roman" w:cs="Times New Roman"/>
          <w:sz w:val="24"/>
          <w:szCs w:val="24"/>
        </w:rPr>
        <w:t>(5</w:t>
      </w:r>
      <w:r w:rsidR="00B57EC3" w:rsidRPr="00475B1C">
        <w:rPr>
          <w:rFonts w:ascii="Times New Roman" w:hAnsi="Times New Roman" w:cs="Times New Roman"/>
          <w:sz w:val="24"/>
          <w:szCs w:val="24"/>
        </w:rPr>
        <w:t xml:space="preserve">) </w:t>
      </w:r>
      <w:r w:rsidR="00B57EC3" w:rsidRPr="00475B1C">
        <w:rPr>
          <w:rFonts w:ascii="Times New Roman" w:hAnsi="Times New Roman" w:cs="Times New Roman"/>
          <w:spacing w:val="-2"/>
          <w:sz w:val="24"/>
          <w:szCs w:val="24"/>
        </w:rPr>
        <w:t>Dezvoltarea reţelei electrice de distribuţie de interes public se poate realiza în etape, corelat cu etapele de finalizare a construcțiilor aferente viitoarelor locuri de consum</w:t>
      </w:r>
      <w:r w:rsidR="005A149E" w:rsidRPr="00475B1C">
        <w:rPr>
          <w:rFonts w:ascii="Times New Roman" w:hAnsi="Times New Roman" w:cs="Times New Roman"/>
          <w:spacing w:val="-2"/>
          <w:sz w:val="24"/>
          <w:szCs w:val="24"/>
        </w:rPr>
        <w:t xml:space="preserve">. </w:t>
      </w:r>
      <w:r w:rsidR="0026618F" w:rsidRPr="00475B1C">
        <w:rPr>
          <w:rFonts w:ascii="Times New Roman" w:hAnsi="Times New Roman" w:cs="Times New Roman"/>
          <w:spacing w:val="-2"/>
          <w:sz w:val="24"/>
          <w:szCs w:val="24"/>
        </w:rPr>
        <w:t xml:space="preserve">În cazul în care autoritatea publică, </w:t>
      </w:r>
      <w:r w:rsidR="006365C5" w:rsidRPr="00475B1C">
        <w:rPr>
          <w:rFonts w:ascii="Times New Roman" w:hAnsi="Times New Roman" w:cs="Times New Roman"/>
          <w:spacing w:val="-2"/>
          <w:sz w:val="24"/>
          <w:szCs w:val="24"/>
        </w:rPr>
        <w:t>optează</w:t>
      </w:r>
      <w:r w:rsidR="0026618F" w:rsidRPr="00475B1C">
        <w:rPr>
          <w:rFonts w:ascii="Times New Roman" w:hAnsi="Times New Roman" w:cs="Times New Roman"/>
          <w:spacing w:val="-2"/>
          <w:sz w:val="24"/>
          <w:szCs w:val="24"/>
        </w:rPr>
        <w:t xml:space="preserve"> pentru dezvoltarea î</w:t>
      </w:r>
      <w:r w:rsidR="005A149E" w:rsidRPr="00475B1C">
        <w:rPr>
          <w:rFonts w:ascii="Times New Roman" w:hAnsi="Times New Roman" w:cs="Times New Roman"/>
          <w:spacing w:val="-2"/>
          <w:sz w:val="24"/>
          <w:szCs w:val="24"/>
        </w:rPr>
        <w:t>n etape, devizul general</w:t>
      </w:r>
      <w:r w:rsidR="00AC202D" w:rsidRPr="00475B1C">
        <w:rPr>
          <w:rFonts w:ascii="Times New Roman" w:hAnsi="Times New Roman" w:cs="Times New Roman"/>
          <w:spacing w:val="-2"/>
          <w:sz w:val="24"/>
          <w:szCs w:val="24"/>
        </w:rPr>
        <w:t>,</w:t>
      </w:r>
      <w:r w:rsidR="005A149E" w:rsidRPr="00475B1C">
        <w:rPr>
          <w:rFonts w:ascii="Times New Roman" w:hAnsi="Times New Roman" w:cs="Times New Roman"/>
          <w:spacing w:val="-2"/>
          <w:sz w:val="24"/>
          <w:szCs w:val="24"/>
        </w:rPr>
        <w:t xml:space="preserve"> </w:t>
      </w:r>
      <w:r w:rsidR="00AC202D" w:rsidRPr="00475B1C">
        <w:rPr>
          <w:rFonts w:ascii="Times New Roman" w:hAnsi="Times New Roman" w:cs="Times New Roman"/>
          <w:spacing w:val="-2"/>
          <w:sz w:val="24"/>
          <w:szCs w:val="24"/>
        </w:rPr>
        <w:t>cotele de eficiență şi cotele de cofinanțare se</w:t>
      </w:r>
      <w:r w:rsidR="005A149E" w:rsidRPr="00475B1C">
        <w:rPr>
          <w:rFonts w:ascii="Times New Roman" w:hAnsi="Times New Roman" w:cs="Times New Roman"/>
          <w:spacing w:val="-2"/>
          <w:sz w:val="24"/>
          <w:szCs w:val="24"/>
        </w:rPr>
        <w:t xml:space="preserve"> </w:t>
      </w:r>
      <w:r w:rsidR="00AC202D" w:rsidRPr="00475B1C">
        <w:rPr>
          <w:rFonts w:ascii="Times New Roman" w:hAnsi="Times New Roman" w:cs="Times New Roman"/>
          <w:spacing w:val="-2"/>
          <w:sz w:val="24"/>
          <w:szCs w:val="24"/>
        </w:rPr>
        <w:t xml:space="preserve">stabilesc </w:t>
      </w:r>
      <w:r w:rsidR="00A63559" w:rsidRPr="00475B1C">
        <w:rPr>
          <w:rFonts w:ascii="Times New Roman" w:hAnsi="Times New Roman" w:cs="Times New Roman"/>
          <w:spacing w:val="-2"/>
          <w:sz w:val="24"/>
          <w:szCs w:val="24"/>
        </w:rPr>
        <w:t>pentru fiecare etapă, iar c</w:t>
      </w:r>
      <w:r w:rsidR="0026618F" w:rsidRPr="00475B1C">
        <w:rPr>
          <w:rFonts w:ascii="Times New Roman" w:hAnsi="Times New Roman" w:cs="Times New Roman"/>
          <w:spacing w:val="-2"/>
          <w:sz w:val="24"/>
          <w:szCs w:val="24"/>
        </w:rPr>
        <w:t>ontractul de</w:t>
      </w:r>
      <w:r w:rsidR="00A63559" w:rsidRPr="00475B1C">
        <w:rPr>
          <w:rFonts w:ascii="Times New Roman" w:hAnsi="Times New Roman" w:cs="Times New Roman"/>
          <w:spacing w:val="-2"/>
          <w:sz w:val="24"/>
          <w:szCs w:val="24"/>
        </w:rPr>
        <w:t xml:space="preserve"> cofinanţare</w:t>
      </w:r>
      <w:r w:rsidR="0026618F" w:rsidRPr="00475B1C">
        <w:rPr>
          <w:rFonts w:ascii="Times New Roman" w:hAnsi="Times New Roman" w:cs="Times New Roman"/>
          <w:spacing w:val="-2"/>
          <w:sz w:val="24"/>
          <w:szCs w:val="24"/>
        </w:rPr>
        <w:t xml:space="preserve"> se  închei</w:t>
      </w:r>
      <w:r w:rsidR="00A63559" w:rsidRPr="00475B1C">
        <w:rPr>
          <w:rFonts w:ascii="Times New Roman" w:hAnsi="Times New Roman" w:cs="Times New Roman"/>
          <w:spacing w:val="-2"/>
          <w:sz w:val="24"/>
          <w:szCs w:val="24"/>
        </w:rPr>
        <w:t xml:space="preserve">e </w:t>
      </w:r>
      <w:r w:rsidR="00836262" w:rsidRPr="00475B1C">
        <w:rPr>
          <w:rFonts w:ascii="Times New Roman" w:hAnsi="Times New Roman" w:cs="Times New Roman"/>
          <w:spacing w:val="-2"/>
          <w:sz w:val="24"/>
          <w:szCs w:val="24"/>
        </w:rPr>
        <w:t>în mod corespunzător,</w:t>
      </w:r>
      <w:r w:rsidR="0026618F" w:rsidRPr="00475B1C">
        <w:rPr>
          <w:rFonts w:ascii="Times New Roman" w:hAnsi="Times New Roman" w:cs="Times New Roman"/>
          <w:spacing w:val="-2"/>
          <w:sz w:val="24"/>
          <w:szCs w:val="24"/>
        </w:rPr>
        <w:t xml:space="preserve"> p</w:t>
      </w:r>
      <w:r w:rsidR="00A63559" w:rsidRPr="00475B1C">
        <w:rPr>
          <w:rFonts w:ascii="Times New Roman" w:hAnsi="Times New Roman" w:cs="Times New Roman"/>
          <w:spacing w:val="-2"/>
          <w:sz w:val="24"/>
          <w:szCs w:val="24"/>
        </w:rPr>
        <w:t>e</w:t>
      </w:r>
      <w:r w:rsidR="0026618F" w:rsidRPr="00475B1C">
        <w:rPr>
          <w:rFonts w:ascii="Times New Roman" w:hAnsi="Times New Roman" w:cs="Times New Roman"/>
          <w:spacing w:val="-2"/>
          <w:sz w:val="24"/>
          <w:szCs w:val="24"/>
        </w:rPr>
        <w:t xml:space="preserve"> eta</w:t>
      </w:r>
      <w:r w:rsidR="00A63559" w:rsidRPr="00475B1C">
        <w:rPr>
          <w:rFonts w:ascii="Times New Roman" w:hAnsi="Times New Roman" w:cs="Times New Roman"/>
          <w:spacing w:val="-2"/>
          <w:sz w:val="24"/>
          <w:szCs w:val="24"/>
        </w:rPr>
        <w:t>pe</w:t>
      </w:r>
      <w:r w:rsidR="005A149E" w:rsidRPr="00475B1C">
        <w:rPr>
          <w:rFonts w:ascii="Times New Roman" w:hAnsi="Times New Roman" w:cs="Times New Roman"/>
          <w:sz w:val="24"/>
          <w:szCs w:val="24"/>
        </w:rPr>
        <w:t>.</w:t>
      </w:r>
    </w:p>
    <w:p w14:paraId="7EF5C751" w14:textId="3B75F660" w:rsidR="005A149E" w:rsidRPr="00475B1C" w:rsidRDefault="00B606FE" w:rsidP="00676AB8">
      <w:pPr>
        <w:widowControl w:val="0"/>
        <w:spacing w:before="120" w:after="0" w:line="360" w:lineRule="auto"/>
        <w:jc w:val="both"/>
        <w:rPr>
          <w:rFonts w:ascii="Times New Roman" w:hAnsi="Times New Roman" w:cs="Times New Roman"/>
          <w:sz w:val="24"/>
          <w:szCs w:val="24"/>
        </w:rPr>
      </w:pPr>
      <w:r>
        <w:rPr>
          <w:rFonts w:ascii="Times New Roman" w:hAnsi="Times New Roman" w:cs="Times New Roman"/>
          <w:sz w:val="24"/>
          <w:szCs w:val="24"/>
        </w:rPr>
        <w:t>(6</w:t>
      </w:r>
      <w:r w:rsidR="00B57EC3" w:rsidRPr="00475B1C">
        <w:rPr>
          <w:rFonts w:ascii="Times New Roman" w:hAnsi="Times New Roman" w:cs="Times New Roman"/>
          <w:sz w:val="24"/>
          <w:szCs w:val="24"/>
        </w:rPr>
        <w:t xml:space="preserve">) În cadrul studiului de fezabilitate, costurile pentru realizarea lucrărilor necesare pentru electrificarea localităţii sau pentru extinderea reţelei electrice de distribuţie se stabilesc de către operatorul de distribuţie concesionar, </w:t>
      </w:r>
      <w:r w:rsidR="0026618F" w:rsidRPr="00475B1C">
        <w:rPr>
          <w:rFonts w:ascii="Times New Roman" w:hAnsi="Times New Roman" w:cs="Times New Roman"/>
          <w:sz w:val="24"/>
          <w:szCs w:val="24"/>
        </w:rPr>
        <w:t>conform devizului general, întocmit pe baza de  măsură</w:t>
      </w:r>
      <w:r w:rsidR="005A149E" w:rsidRPr="00475B1C">
        <w:rPr>
          <w:rFonts w:ascii="Times New Roman" w:hAnsi="Times New Roman" w:cs="Times New Roman"/>
          <w:sz w:val="24"/>
          <w:szCs w:val="24"/>
        </w:rPr>
        <w:t>tori estimative preliminare</w:t>
      </w:r>
      <w:r w:rsidR="005F32E3" w:rsidRPr="00475B1C">
        <w:rPr>
          <w:rFonts w:ascii="Times New Roman" w:hAnsi="Times New Roman" w:cs="Times New Roman"/>
          <w:sz w:val="24"/>
          <w:szCs w:val="24"/>
        </w:rPr>
        <w:t>.</w:t>
      </w:r>
    </w:p>
    <w:p w14:paraId="35EC7BD1" w14:textId="4EBE3553" w:rsidR="00B57EC3" w:rsidRPr="00475B1C" w:rsidRDefault="00B606FE" w:rsidP="00676AB8">
      <w:pPr>
        <w:widowControl w:val="0"/>
        <w:spacing w:before="120" w:after="0" w:line="360" w:lineRule="auto"/>
        <w:jc w:val="both"/>
        <w:rPr>
          <w:rFonts w:ascii="Times New Roman" w:hAnsi="Times New Roman" w:cs="Times New Roman"/>
          <w:sz w:val="24"/>
          <w:szCs w:val="24"/>
        </w:rPr>
      </w:pPr>
      <w:r>
        <w:rPr>
          <w:rFonts w:ascii="Times New Roman" w:hAnsi="Times New Roman" w:cs="Times New Roman"/>
          <w:sz w:val="24"/>
          <w:szCs w:val="24"/>
        </w:rPr>
        <w:t>(7</w:t>
      </w:r>
      <w:r w:rsidR="00B57EC3" w:rsidRPr="00475B1C">
        <w:rPr>
          <w:rFonts w:ascii="Times New Roman" w:hAnsi="Times New Roman" w:cs="Times New Roman"/>
          <w:sz w:val="24"/>
          <w:szCs w:val="24"/>
        </w:rPr>
        <w:t xml:space="preserve">) Prin studiul de fezabilitate se stabileşte valoarea totală estimată a investiţiei </w:t>
      </w:r>
      <w:bookmarkStart w:id="3" w:name="_Hlk1480803"/>
      <w:r w:rsidR="00B57EC3" w:rsidRPr="00475B1C">
        <w:rPr>
          <w:rFonts w:ascii="Times New Roman" w:hAnsi="Times New Roman" w:cs="Times New Roman"/>
          <w:sz w:val="24"/>
          <w:szCs w:val="24"/>
        </w:rPr>
        <w:t>Itotal</w:t>
      </w:r>
      <w:bookmarkEnd w:id="3"/>
      <w:r w:rsidR="00B57EC3" w:rsidRPr="00475B1C">
        <w:rPr>
          <w:rFonts w:ascii="Times New Roman" w:hAnsi="Times New Roman" w:cs="Times New Roman"/>
          <w:sz w:val="24"/>
          <w:szCs w:val="24"/>
        </w:rPr>
        <w:t xml:space="preserve"> şi eşalonarea costurilor </w:t>
      </w:r>
      <w:r w:rsidR="00B51D38" w:rsidRPr="00475B1C">
        <w:rPr>
          <w:rFonts w:ascii="Times New Roman" w:hAnsi="Times New Roman" w:cs="Times New Roman"/>
          <w:sz w:val="24"/>
          <w:szCs w:val="24"/>
        </w:rPr>
        <w:t xml:space="preserve">în corelare </w:t>
      </w:r>
      <w:r w:rsidR="00B57EC3" w:rsidRPr="00475B1C">
        <w:rPr>
          <w:rFonts w:ascii="Times New Roman" w:hAnsi="Times New Roman" w:cs="Times New Roman"/>
          <w:sz w:val="24"/>
          <w:szCs w:val="24"/>
        </w:rPr>
        <w:t xml:space="preserve">cu graficul de realizare a investiţiei. </w:t>
      </w:r>
    </w:p>
    <w:p w14:paraId="4C56D179" w14:textId="2A6D6ECC" w:rsidR="00B57EC3" w:rsidRPr="00475B1C" w:rsidRDefault="00B57EC3" w:rsidP="00676AB8">
      <w:pPr>
        <w:widowControl w:val="0"/>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w:t>
      </w:r>
      <w:r w:rsidR="00A96D23" w:rsidRPr="00475B1C">
        <w:rPr>
          <w:rFonts w:ascii="Times New Roman" w:hAnsi="Times New Roman" w:cs="Times New Roman"/>
          <w:sz w:val="24"/>
          <w:szCs w:val="24"/>
        </w:rPr>
        <w:t xml:space="preserve"> </w:t>
      </w:r>
      <w:r w:rsidRPr="00475B1C">
        <w:rPr>
          <w:rFonts w:ascii="Times New Roman" w:hAnsi="Times New Roman" w:cs="Times New Roman"/>
          <w:sz w:val="24"/>
          <w:szCs w:val="24"/>
        </w:rPr>
        <w:t>10</w:t>
      </w:r>
      <w:r w:rsidR="004A3D5F" w:rsidRPr="00475B1C">
        <w:rPr>
          <w:rFonts w:ascii="Times New Roman" w:hAnsi="Times New Roman" w:cs="Times New Roman"/>
          <w:sz w:val="24"/>
          <w:szCs w:val="24"/>
        </w:rPr>
        <w:t xml:space="preserve"> </w:t>
      </w:r>
      <w:r w:rsidR="00EF23FC" w:rsidRPr="00475B1C">
        <w:rPr>
          <w:rFonts w:ascii="Times New Roman" w:hAnsi="Times New Roman" w:cs="Times New Roman"/>
          <w:sz w:val="24"/>
          <w:szCs w:val="24"/>
        </w:rPr>
        <w:t xml:space="preserve">– </w:t>
      </w:r>
      <w:r w:rsidRPr="00475B1C">
        <w:rPr>
          <w:rFonts w:ascii="Times New Roman" w:hAnsi="Times New Roman" w:cs="Times New Roman"/>
          <w:sz w:val="24"/>
          <w:szCs w:val="24"/>
        </w:rPr>
        <w:t>(</w:t>
      </w:r>
      <w:r w:rsidR="00C500A4" w:rsidRPr="00475B1C">
        <w:rPr>
          <w:rFonts w:ascii="Times New Roman" w:hAnsi="Times New Roman" w:cs="Times New Roman"/>
          <w:sz w:val="24"/>
          <w:szCs w:val="24"/>
        </w:rPr>
        <w:t>1</w:t>
      </w:r>
      <w:r w:rsidRPr="00475B1C">
        <w:rPr>
          <w:rFonts w:ascii="Times New Roman" w:hAnsi="Times New Roman" w:cs="Times New Roman"/>
          <w:sz w:val="24"/>
          <w:szCs w:val="24"/>
        </w:rPr>
        <w:t>) În vederea realizării lucrărilor necesare pentru electrificarea localităţii/</w:t>
      </w:r>
      <w:r w:rsidR="00FF50F9" w:rsidRPr="00475B1C">
        <w:rPr>
          <w:rFonts w:ascii="Times New Roman" w:hAnsi="Times New Roman" w:cs="Times New Roman"/>
          <w:sz w:val="24"/>
          <w:szCs w:val="24"/>
        </w:rPr>
        <w:t xml:space="preserve"> </w:t>
      </w:r>
      <w:r w:rsidRPr="00475B1C">
        <w:rPr>
          <w:rFonts w:ascii="Times New Roman" w:hAnsi="Times New Roman" w:cs="Times New Roman"/>
          <w:sz w:val="24"/>
          <w:szCs w:val="24"/>
        </w:rPr>
        <w:t xml:space="preserve">extinderea reţelei </w:t>
      </w:r>
      <w:r w:rsidRPr="00475B1C">
        <w:rPr>
          <w:rFonts w:ascii="Times New Roman" w:hAnsi="Times New Roman" w:cs="Times New Roman"/>
          <w:sz w:val="24"/>
          <w:szCs w:val="24"/>
        </w:rPr>
        <w:lastRenderedPageBreak/>
        <w:t xml:space="preserve">electrice de distribuţie solicitate, operatorul de distribuţie concesionar </w:t>
      </w:r>
      <w:r w:rsidR="006F2B35" w:rsidRPr="00475B1C">
        <w:rPr>
          <w:rFonts w:ascii="Times New Roman" w:hAnsi="Times New Roman" w:cs="Times New Roman"/>
          <w:sz w:val="24"/>
          <w:szCs w:val="24"/>
        </w:rPr>
        <w:t>evaluează</w:t>
      </w:r>
      <w:r w:rsidRPr="00475B1C">
        <w:rPr>
          <w:rFonts w:ascii="Times New Roman" w:hAnsi="Times New Roman" w:cs="Times New Roman"/>
          <w:sz w:val="24"/>
          <w:szCs w:val="24"/>
        </w:rPr>
        <w:t xml:space="preserve"> </w:t>
      </w:r>
      <w:r w:rsidR="006F2B35" w:rsidRPr="00475B1C">
        <w:rPr>
          <w:rFonts w:ascii="Times New Roman" w:hAnsi="Times New Roman" w:cs="Times New Roman"/>
          <w:sz w:val="24"/>
          <w:szCs w:val="24"/>
        </w:rPr>
        <w:t xml:space="preserve">lucrările </w:t>
      </w:r>
      <w:r w:rsidRPr="00475B1C">
        <w:rPr>
          <w:rFonts w:ascii="Times New Roman" w:hAnsi="Times New Roman" w:cs="Times New Roman"/>
          <w:sz w:val="24"/>
          <w:szCs w:val="24"/>
        </w:rPr>
        <w:t>de investiţii din punct de vedere al eficienţei economice, prin analiza următorilor indicatori de</w:t>
      </w:r>
      <w:r w:rsidR="005C7F96" w:rsidRPr="00475B1C">
        <w:rPr>
          <w:rFonts w:ascii="Times New Roman" w:hAnsi="Times New Roman" w:cs="Times New Roman"/>
          <w:sz w:val="24"/>
          <w:szCs w:val="24"/>
        </w:rPr>
        <w:t xml:space="preserve"> </w:t>
      </w:r>
      <w:r w:rsidRPr="00475B1C">
        <w:rPr>
          <w:rFonts w:ascii="Times New Roman" w:hAnsi="Times New Roman" w:cs="Times New Roman"/>
          <w:sz w:val="24"/>
          <w:szCs w:val="24"/>
        </w:rPr>
        <w:t>performanţă financiară stabiliţi prin studiul de fezabilitate, cu respectarea metodei de calcul</w:t>
      </w:r>
      <w:r w:rsidR="005C7F96" w:rsidRPr="00475B1C">
        <w:rPr>
          <w:rFonts w:ascii="Times New Roman" w:hAnsi="Times New Roman" w:cs="Times New Roman"/>
          <w:sz w:val="24"/>
          <w:szCs w:val="24"/>
        </w:rPr>
        <w:t xml:space="preserve"> </w:t>
      </w:r>
      <w:r w:rsidR="00FF50F9" w:rsidRPr="00475B1C">
        <w:rPr>
          <w:rFonts w:ascii="Times New Roman" w:hAnsi="Times New Roman" w:cs="Times New Roman"/>
          <w:sz w:val="24"/>
          <w:szCs w:val="24"/>
        </w:rPr>
        <w:t xml:space="preserve"> </w:t>
      </w:r>
      <w:r w:rsidRPr="00475B1C">
        <w:rPr>
          <w:rFonts w:ascii="Times New Roman" w:hAnsi="Times New Roman" w:cs="Times New Roman"/>
          <w:sz w:val="24"/>
          <w:szCs w:val="24"/>
        </w:rPr>
        <w:t xml:space="preserve">prevăzute în </w:t>
      </w:r>
      <w:r w:rsidR="00FF50F9" w:rsidRPr="00475B1C">
        <w:rPr>
          <w:rFonts w:ascii="Times New Roman" w:hAnsi="Times New Roman" w:cs="Times New Roman"/>
          <w:sz w:val="24"/>
          <w:szCs w:val="24"/>
        </w:rPr>
        <w:t xml:space="preserve"> </w:t>
      </w:r>
      <w:r w:rsidR="001B7715">
        <w:rPr>
          <w:rFonts w:ascii="Times New Roman" w:hAnsi="Times New Roman" w:cs="Times New Roman"/>
          <w:sz w:val="24"/>
          <w:szCs w:val="24"/>
        </w:rPr>
        <w:t xml:space="preserve"> </w:t>
      </w:r>
      <w:r w:rsidR="00B606FE">
        <w:rPr>
          <w:rFonts w:ascii="Times New Roman" w:hAnsi="Times New Roman" w:cs="Times New Roman"/>
          <w:sz w:val="24"/>
          <w:szCs w:val="24"/>
        </w:rPr>
        <w:t>a</w:t>
      </w:r>
      <w:r w:rsidRPr="00475B1C">
        <w:rPr>
          <w:rFonts w:ascii="Times New Roman" w:hAnsi="Times New Roman" w:cs="Times New Roman"/>
          <w:sz w:val="24"/>
          <w:szCs w:val="24"/>
        </w:rPr>
        <w:t xml:space="preserve">nexa </w:t>
      </w:r>
      <w:r w:rsidR="006443EF" w:rsidRPr="00475B1C">
        <w:rPr>
          <w:rFonts w:ascii="Times New Roman" w:hAnsi="Times New Roman" w:cs="Times New Roman"/>
          <w:sz w:val="24"/>
          <w:szCs w:val="24"/>
        </w:rPr>
        <w:t>nr. 1</w:t>
      </w:r>
      <w:r w:rsidRPr="00475B1C">
        <w:rPr>
          <w:rFonts w:ascii="Times New Roman" w:hAnsi="Times New Roman" w:cs="Times New Roman"/>
          <w:sz w:val="24"/>
          <w:szCs w:val="24"/>
        </w:rPr>
        <w:t>:</w:t>
      </w:r>
    </w:p>
    <w:p w14:paraId="39AEF2E9" w14:textId="77777777" w:rsidR="00B57EC3" w:rsidRPr="00475B1C" w:rsidRDefault="00B57EC3" w:rsidP="00676AB8">
      <w:pPr>
        <w:widowControl w:val="0"/>
        <w:tabs>
          <w:tab w:val="left" w:pos="284"/>
        </w:tabs>
        <w:spacing w:after="0" w:line="360" w:lineRule="auto"/>
        <w:rPr>
          <w:rFonts w:ascii="Times New Roman" w:hAnsi="Times New Roman" w:cs="Times New Roman"/>
          <w:sz w:val="24"/>
          <w:szCs w:val="24"/>
        </w:rPr>
      </w:pPr>
      <w:r w:rsidRPr="00475B1C">
        <w:rPr>
          <w:rFonts w:ascii="Times New Roman" w:hAnsi="Times New Roman" w:cs="Times New Roman"/>
          <w:sz w:val="24"/>
          <w:szCs w:val="24"/>
        </w:rPr>
        <w:t>a)</w:t>
      </w:r>
      <w:r w:rsidRPr="00475B1C">
        <w:rPr>
          <w:rFonts w:ascii="Times New Roman" w:hAnsi="Times New Roman" w:cs="Times New Roman"/>
          <w:sz w:val="24"/>
          <w:szCs w:val="24"/>
        </w:rPr>
        <w:tab/>
        <w:t>valoarea actualizată netă (VAN);</w:t>
      </w:r>
    </w:p>
    <w:p w14:paraId="07A9BA53" w14:textId="77777777" w:rsidR="00B57EC3" w:rsidRPr="00475B1C" w:rsidRDefault="00B57EC3" w:rsidP="00676AB8">
      <w:pPr>
        <w:widowControl w:val="0"/>
        <w:tabs>
          <w:tab w:val="left" w:pos="284"/>
        </w:tabs>
        <w:spacing w:after="0" w:line="360" w:lineRule="auto"/>
        <w:rPr>
          <w:rFonts w:ascii="Times New Roman" w:hAnsi="Times New Roman" w:cs="Times New Roman"/>
          <w:sz w:val="24"/>
          <w:szCs w:val="24"/>
        </w:rPr>
      </w:pPr>
      <w:r w:rsidRPr="00475B1C">
        <w:rPr>
          <w:rFonts w:ascii="Times New Roman" w:hAnsi="Times New Roman" w:cs="Times New Roman"/>
          <w:sz w:val="24"/>
          <w:szCs w:val="24"/>
        </w:rPr>
        <w:t>b)</w:t>
      </w:r>
      <w:r w:rsidRPr="00475B1C">
        <w:rPr>
          <w:rFonts w:ascii="Times New Roman" w:hAnsi="Times New Roman" w:cs="Times New Roman"/>
          <w:sz w:val="24"/>
          <w:szCs w:val="24"/>
        </w:rPr>
        <w:tab/>
        <w:t>durata de recuperare a investiţiei (DRI).</w:t>
      </w:r>
    </w:p>
    <w:p w14:paraId="155DC84A" w14:textId="77777777" w:rsidR="00B57EC3" w:rsidRPr="00475B1C" w:rsidRDefault="00B57EC3" w:rsidP="00B3646A">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w:t>
      </w:r>
      <w:r w:rsidR="00C500A4" w:rsidRPr="00475B1C">
        <w:rPr>
          <w:rFonts w:ascii="Times New Roman" w:hAnsi="Times New Roman" w:cs="Times New Roman"/>
          <w:sz w:val="24"/>
          <w:szCs w:val="24"/>
        </w:rPr>
        <w:t>2</w:t>
      </w:r>
      <w:r w:rsidRPr="00475B1C">
        <w:rPr>
          <w:rFonts w:ascii="Times New Roman" w:hAnsi="Times New Roman" w:cs="Times New Roman"/>
          <w:sz w:val="24"/>
          <w:szCs w:val="24"/>
        </w:rPr>
        <w:t xml:space="preserve">) Pentru calculul indicatorilor de performanţă </w:t>
      </w:r>
      <w:r w:rsidR="002F6D75" w:rsidRPr="00475B1C">
        <w:rPr>
          <w:rFonts w:ascii="Times New Roman" w:hAnsi="Times New Roman" w:cs="Times New Roman"/>
          <w:sz w:val="24"/>
          <w:szCs w:val="24"/>
        </w:rPr>
        <w:t>financiară prevăzuţi la alin. (1</w:t>
      </w:r>
      <w:r w:rsidRPr="00475B1C">
        <w:rPr>
          <w:rFonts w:ascii="Times New Roman" w:hAnsi="Times New Roman" w:cs="Times New Roman"/>
          <w:sz w:val="24"/>
          <w:szCs w:val="24"/>
        </w:rPr>
        <w:t>) se utilizează:</w:t>
      </w:r>
    </w:p>
    <w:p w14:paraId="49D972F5" w14:textId="55F6202A"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w:t>
      </w:r>
      <w:r w:rsidRPr="00475B1C">
        <w:rPr>
          <w:rFonts w:ascii="Times New Roman" w:hAnsi="Times New Roman" w:cs="Times New Roman"/>
          <w:sz w:val="24"/>
          <w:szCs w:val="24"/>
        </w:rPr>
        <w:tab/>
      </w:r>
      <w:bookmarkStart w:id="4" w:name="_Hlk1481000"/>
      <w:r w:rsidRPr="00475B1C">
        <w:rPr>
          <w:rFonts w:ascii="Times New Roman" w:hAnsi="Times New Roman" w:cs="Times New Roman"/>
          <w:sz w:val="24"/>
          <w:szCs w:val="24"/>
        </w:rPr>
        <w:t>rata de actualizare egală cu valoarea ratei reglementate a rentabilităţii (RRR</w:t>
      </w:r>
      <w:bookmarkEnd w:id="4"/>
      <w:r w:rsidRPr="00475B1C">
        <w:rPr>
          <w:rFonts w:ascii="Times New Roman" w:hAnsi="Times New Roman" w:cs="Times New Roman"/>
          <w:sz w:val="24"/>
          <w:szCs w:val="24"/>
        </w:rPr>
        <w:t>), utilizată la stabilirea tarifului pentru serviciul de distribuţie a energiei electrice</w:t>
      </w:r>
      <w:r w:rsidR="00C832EA" w:rsidRPr="00475B1C">
        <w:rPr>
          <w:rFonts w:ascii="Times New Roman" w:hAnsi="Times New Roman" w:cs="Times New Roman"/>
          <w:sz w:val="24"/>
          <w:szCs w:val="24"/>
        </w:rPr>
        <w:t xml:space="preserve">, </w:t>
      </w:r>
      <w:r w:rsidR="00225DC3" w:rsidRPr="00475B1C">
        <w:rPr>
          <w:rFonts w:ascii="Times New Roman" w:hAnsi="Times New Roman" w:cs="Times New Roman"/>
          <w:sz w:val="24"/>
          <w:szCs w:val="24"/>
        </w:rPr>
        <w:t>la nivelul valorii aprobate pentru perioada de reglementare curentă</w:t>
      </w:r>
      <w:r w:rsidR="00B606FE">
        <w:rPr>
          <w:rFonts w:ascii="Times New Roman" w:hAnsi="Times New Roman" w:cs="Times New Roman"/>
          <w:sz w:val="24"/>
          <w:szCs w:val="24"/>
        </w:rPr>
        <w:t>;</w:t>
      </w:r>
    </w:p>
    <w:p w14:paraId="361C040F" w14:textId="7777777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AB7682">
        <w:rPr>
          <w:rFonts w:ascii="Times New Roman" w:hAnsi="Times New Roman" w:cs="Times New Roman"/>
          <w:sz w:val="24"/>
          <w:szCs w:val="24"/>
        </w:rPr>
        <w:t>b)</w:t>
      </w:r>
      <w:r w:rsidRPr="00AB7682">
        <w:rPr>
          <w:rFonts w:ascii="Times New Roman" w:hAnsi="Times New Roman" w:cs="Times New Roman"/>
          <w:sz w:val="24"/>
          <w:szCs w:val="24"/>
        </w:rPr>
        <w:tab/>
        <w:t>durata de analiză egală cu durata de viaţă economică a investiţiei, determinată prin ponderarea duratelor de viață reglementate ale mijloacelor fixe rezultate din lucrarea de investiții, dar nu mai mică de  25 de ani.</w:t>
      </w:r>
      <w:r w:rsidRPr="00475B1C">
        <w:rPr>
          <w:rFonts w:ascii="Times New Roman" w:hAnsi="Times New Roman" w:cs="Times New Roman"/>
          <w:sz w:val="24"/>
          <w:szCs w:val="24"/>
        </w:rPr>
        <w:t xml:space="preserve"> </w:t>
      </w:r>
    </w:p>
    <w:p w14:paraId="6BD4923B" w14:textId="77777777" w:rsidR="00B57EC3"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w:t>
      </w:r>
      <w:r w:rsidR="00C500A4" w:rsidRPr="00475B1C">
        <w:rPr>
          <w:rFonts w:ascii="Times New Roman" w:hAnsi="Times New Roman" w:cs="Times New Roman"/>
          <w:sz w:val="24"/>
          <w:szCs w:val="24"/>
        </w:rPr>
        <w:t>3</w:t>
      </w:r>
      <w:r w:rsidRPr="00475B1C">
        <w:rPr>
          <w:rFonts w:ascii="Times New Roman" w:hAnsi="Times New Roman" w:cs="Times New Roman"/>
          <w:sz w:val="24"/>
          <w:szCs w:val="24"/>
        </w:rPr>
        <w:t xml:space="preserve">) Se consideră eficiente economic lucrările pentru care valorile indicatorilor rezultaţi din studiul de fezabilitate îndeplinesc simultan condiţiile: </w:t>
      </w:r>
    </w:p>
    <w:p w14:paraId="54FAD905" w14:textId="7777777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w:t>
      </w:r>
      <w:r w:rsidRPr="00475B1C">
        <w:rPr>
          <w:rFonts w:ascii="Times New Roman" w:hAnsi="Times New Roman" w:cs="Times New Roman"/>
          <w:sz w:val="24"/>
          <w:szCs w:val="24"/>
        </w:rPr>
        <w:tab/>
        <w:t xml:space="preserve">VAN </w:t>
      </w:r>
      <w:r w:rsidR="0026618F" w:rsidRPr="00475B1C">
        <w:rPr>
          <w:rFonts w:ascii="Times New Roman" w:hAnsi="Times New Roman" w:cs="Times New Roman"/>
          <w:sz w:val="24"/>
          <w:szCs w:val="24"/>
          <w:lang w:val="en-US"/>
        </w:rPr>
        <w:t>&gt;</w:t>
      </w:r>
      <w:r w:rsidRPr="00475B1C">
        <w:rPr>
          <w:rFonts w:ascii="Times New Roman" w:hAnsi="Times New Roman" w:cs="Times New Roman"/>
          <w:sz w:val="24"/>
          <w:szCs w:val="24"/>
        </w:rPr>
        <w:t xml:space="preserve"> 0;</w:t>
      </w:r>
    </w:p>
    <w:p w14:paraId="36646AC3" w14:textId="5F6E8EAE"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AB7682">
        <w:rPr>
          <w:rFonts w:ascii="Times New Roman" w:hAnsi="Times New Roman" w:cs="Times New Roman"/>
          <w:sz w:val="24"/>
          <w:szCs w:val="24"/>
        </w:rPr>
        <w:t>b)</w:t>
      </w:r>
      <w:r w:rsidRPr="00AB7682">
        <w:rPr>
          <w:rFonts w:ascii="Times New Roman" w:hAnsi="Times New Roman" w:cs="Times New Roman"/>
          <w:sz w:val="24"/>
          <w:szCs w:val="24"/>
        </w:rPr>
        <w:tab/>
        <w:t xml:space="preserve">DRI ≤ durata prevăzută la alin. </w:t>
      </w:r>
      <w:r w:rsidR="002F6D75" w:rsidRPr="00AB7682">
        <w:rPr>
          <w:rFonts w:ascii="Times New Roman" w:hAnsi="Times New Roman" w:cs="Times New Roman"/>
          <w:sz w:val="24"/>
          <w:szCs w:val="24"/>
        </w:rPr>
        <w:t>(2</w:t>
      </w:r>
      <w:r w:rsidR="00B606FE" w:rsidRPr="00AB7682">
        <w:rPr>
          <w:rFonts w:ascii="Times New Roman" w:hAnsi="Times New Roman" w:cs="Times New Roman"/>
          <w:sz w:val="24"/>
          <w:szCs w:val="24"/>
        </w:rPr>
        <w:t>) lit.</w:t>
      </w:r>
      <w:r w:rsidRPr="00AB7682">
        <w:rPr>
          <w:rFonts w:ascii="Times New Roman" w:hAnsi="Times New Roman" w:cs="Times New Roman"/>
          <w:sz w:val="24"/>
          <w:szCs w:val="24"/>
        </w:rPr>
        <w:t xml:space="preserve"> b).</w:t>
      </w:r>
      <w:bookmarkStart w:id="5" w:name="_GoBack"/>
      <w:bookmarkEnd w:id="5"/>
    </w:p>
    <w:p w14:paraId="45607B6E" w14:textId="67A8F40D" w:rsidR="00DC721B" w:rsidRPr="00475B1C" w:rsidRDefault="00C500A4"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w:t>
      </w:r>
      <w:r w:rsidR="00EC0476" w:rsidRPr="00475B1C">
        <w:rPr>
          <w:rFonts w:ascii="Times New Roman" w:hAnsi="Times New Roman" w:cs="Times New Roman"/>
          <w:sz w:val="24"/>
          <w:szCs w:val="24"/>
        </w:rPr>
        <w:t>4</w:t>
      </w:r>
      <w:r w:rsidR="00DC721B" w:rsidRPr="00475B1C">
        <w:rPr>
          <w:rFonts w:ascii="Times New Roman" w:hAnsi="Times New Roman" w:cs="Times New Roman"/>
          <w:sz w:val="24"/>
          <w:szCs w:val="24"/>
        </w:rPr>
        <w:t xml:space="preserve">) În situaţia în care lucrările necesare pentru electrificarea localităţii/extinderea reţelei electrice de distribuţie sunt eficiente din punct de </w:t>
      </w:r>
      <w:r w:rsidR="00EC0476" w:rsidRPr="00475B1C">
        <w:rPr>
          <w:rFonts w:ascii="Times New Roman" w:hAnsi="Times New Roman" w:cs="Times New Roman"/>
          <w:sz w:val="24"/>
          <w:szCs w:val="24"/>
        </w:rPr>
        <w:t>vedere economic conform alin. (3</w:t>
      </w:r>
      <w:r w:rsidR="00DC721B" w:rsidRPr="00475B1C">
        <w:rPr>
          <w:rFonts w:ascii="Times New Roman" w:hAnsi="Times New Roman" w:cs="Times New Roman"/>
          <w:sz w:val="24"/>
          <w:szCs w:val="24"/>
        </w:rPr>
        <w:t>), operatorul de distribuţie concesionar are obligaţia, conform prevederilor legale, să asigure finanţarea investiţiei totale Itotal.</w:t>
      </w:r>
    </w:p>
    <w:p w14:paraId="216BF478" w14:textId="124A7A30" w:rsidR="00B57EC3" w:rsidRPr="00475B1C" w:rsidRDefault="00B57EC3" w:rsidP="00EF23FC">
      <w:pPr>
        <w:widowControl w:val="0"/>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w:t>
      </w:r>
      <w:r w:rsidR="00A96D23" w:rsidRPr="00475B1C">
        <w:rPr>
          <w:rFonts w:ascii="Times New Roman" w:hAnsi="Times New Roman" w:cs="Times New Roman"/>
          <w:sz w:val="24"/>
          <w:szCs w:val="24"/>
        </w:rPr>
        <w:t xml:space="preserve"> </w:t>
      </w:r>
      <w:r w:rsidRPr="00475B1C">
        <w:rPr>
          <w:rFonts w:ascii="Times New Roman" w:hAnsi="Times New Roman" w:cs="Times New Roman"/>
          <w:sz w:val="24"/>
          <w:szCs w:val="24"/>
        </w:rPr>
        <w:t>11</w:t>
      </w:r>
      <w:r w:rsidR="004A3D5F" w:rsidRPr="00475B1C">
        <w:rPr>
          <w:rFonts w:ascii="Times New Roman" w:hAnsi="Times New Roman" w:cs="Times New Roman"/>
          <w:sz w:val="24"/>
          <w:szCs w:val="24"/>
        </w:rPr>
        <w:t xml:space="preserve"> </w:t>
      </w:r>
      <w:r w:rsidR="00EF23FC" w:rsidRPr="00475B1C">
        <w:rPr>
          <w:rFonts w:ascii="Times New Roman" w:hAnsi="Times New Roman" w:cs="Times New Roman"/>
          <w:sz w:val="24"/>
          <w:szCs w:val="24"/>
        </w:rPr>
        <w:t xml:space="preserve">– </w:t>
      </w:r>
      <w:r w:rsidRPr="00475B1C">
        <w:rPr>
          <w:rFonts w:ascii="Times New Roman" w:hAnsi="Times New Roman" w:cs="Times New Roman"/>
          <w:sz w:val="24"/>
          <w:szCs w:val="24"/>
        </w:rPr>
        <w:t>(1) În cazul în care, urmare a analizei indicatorilor de eficienţă economică VAN şi DRI, se constată că nu este îndeplinită cel puţin una din condiţiile prevăzute la art.10 alin.</w:t>
      </w:r>
      <w:r w:rsidR="00225143" w:rsidRPr="00475B1C">
        <w:rPr>
          <w:rFonts w:ascii="Times New Roman" w:hAnsi="Times New Roman" w:cs="Times New Roman"/>
          <w:sz w:val="24"/>
          <w:szCs w:val="24"/>
        </w:rPr>
        <w:t xml:space="preserve"> </w:t>
      </w:r>
      <w:r w:rsidRPr="00475B1C">
        <w:rPr>
          <w:rFonts w:ascii="Times New Roman" w:hAnsi="Times New Roman" w:cs="Times New Roman"/>
          <w:sz w:val="24"/>
          <w:szCs w:val="24"/>
        </w:rPr>
        <w:t>(</w:t>
      </w:r>
      <w:r w:rsidR="00EC0476" w:rsidRPr="00475B1C">
        <w:rPr>
          <w:rFonts w:ascii="Times New Roman" w:hAnsi="Times New Roman" w:cs="Times New Roman"/>
          <w:sz w:val="24"/>
          <w:szCs w:val="24"/>
        </w:rPr>
        <w:t>3</w:t>
      </w:r>
      <w:r w:rsidRPr="00475B1C">
        <w:rPr>
          <w:rFonts w:ascii="Times New Roman" w:hAnsi="Times New Roman" w:cs="Times New Roman"/>
          <w:sz w:val="24"/>
          <w:szCs w:val="24"/>
        </w:rPr>
        <w:t>), valoarea investiţiei Ief se calculează ca fiind valoarea maximă a investiţiei pentru care sunt îndeplinite ambele condiţii prevăzute la art.10 alin.</w:t>
      </w:r>
      <w:r w:rsidR="00225143" w:rsidRPr="00475B1C">
        <w:rPr>
          <w:rFonts w:ascii="Times New Roman" w:hAnsi="Times New Roman" w:cs="Times New Roman"/>
          <w:sz w:val="24"/>
          <w:szCs w:val="24"/>
        </w:rPr>
        <w:t xml:space="preserve"> </w:t>
      </w:r>
      <w:r w:rsidRPr="00475B1C">
        <w:rPr>
          <w:rFonts w:ascii="Times New Roman" w:hAnsi="Times New Roman" w:cs="Times New Roman"/>
          <w:sz w:val="24"/>
          <w:szCs w:val="24"/>
        </w:rPr>
        <w:t>(</w:t>
      </w:r>
      <w:r w:rsidR="00EC0476" w:rsidRPr="00475B1C">
        <w:rPr>
          <w:rFonts w:ascii="Times New Roman" w:hAnsi="Times New Roman" w:cs="Times New Roman"/>
          <w:sz w:val="24"/>
          <w:szCs w:val="24"/>
        </w:rPr>
        <w:t>3</w:t>
      </w:r>
      <w:r w:rsidRPr="00475B1C">
        <w:rPr>
          <w:rFonts w:ascii="Times New Roman" w:hAnsi="Times New Roman" w:cs="Times New Roman"/>
          <w:sz w:val="24"/>
          <w:szCs w:val="24"/>
        </w:rPr>
        <w:t xml:space="preserve">). </w:t>
      </w:r>
    </w:p>
    <w:p w14:paraId="458E5A56" w14:textId="77777777" w:rsidR="00B57EC3"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(2) În situaţia prevăzută la alin. (1), operatorul de distribuţie concesionar are obligaţia, să asigure finanţarea valorii investiţiei, după cum urmează:</w:t>
      </w:r>
    </w:p>
    <w:p w14:paraId="012C7EAC" w14:textId="3D85E116"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w:t>
      </w:r>
      <w:r w:rsidR="005C7F96" w:rsidRPr="00475B1C">
        <w:rPr>
          <w:rFonts w:ascii="Times New Roman" w:hAnsi="Times New Roman" w:cs="Times New Roman"/>
          <w:sz w:val="24"/>
          <w:szCs w:val="24"/>
        </w:rPr>
        <w:tab/>
      </w:r>
      <w:r w:rsidRPr="00475B1C">
        <w:rPr>
          <w:rFonts w:ascii="Times New Roman" w:hAnsi="Times New Roman" w:cs="Times New Roman"/>
          <w:sz w:val="24"/>
          <w:szCs w:val="24"/>
        </w:rPr>
        <w:t>Itotal în cazul în care Ief este mai mare de 80% di</w:t>
      </w:r>
      <w:r w:rsidR="00B606FE">
        <w:rPr>
          <w:rFonts w:ascii="Times New Roman" w:hAnsi="Times New Roman" w:cs="Times New Roman"/>
          <w:sz w:val="24"/>
          <w:szCs w:val="24"/>
        </w:rPr>
        <w:t>n valoarea Itotal a investiției;</w:t>
      </w:r>
      <w:r w:rsidRPr="00475B1C">
        <w:rPr>
          <w:rFonts w:ascii="Times New Roman" w:hAnsi="Times New Roman" w:cs="Times New Roman"/>
          <w:sz w:val="24"/>
          <w:szCs w:val="24"/>
        </w:rPr>
        <w:t xml:space="preserve"> </w:t>
      </w:r>
    </w:p>
    <w:p w14:paraId="23042F67" w14:textId="581F29EE"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b)</w:t>
      </w:r>
      <w:r w:rsidR="005C7F96" w:rsidRPr="00475B1C">
        <w:rPr>
          <w:rFonts w:ascii="Times New Roman" w:hAnsi="Times New Roman" w:cs="Times New Roman"/>
          <w:sz w:val="24"/>
          <w:szCs w:val="24"/>
        </w:rPr>
        <w:tab/>
      </w:r>
      <w:r w:rsidRPr="00475B1C">
        <w:rPr>
          <w:rFonts w:ascii="Times New Roman" w:hAnsi="Times New Roman" w:cs="Times New Roman"/>
          <w:sz w:val="24"/>
          <w:szCs w:val="24"/>
        </w:rPr>
        <w:t>Ief în cazul în care Ief se încadrează între 50% și 80% di</w:t>
      </w:r>
      <w:r w:rsidR="00B606FE">
        <w:rPr>
          <w:rFonts w:ascii="Times New Roman" w:hAnsi="Times New Roman" w:cs="Times New Roman"/>
          <w:sz w:val="24"/>
          <w:szCs w:val="24"/>
        </w:rPr>
        <w:t>n valoarea Itotal a investiției;</w:t>
      </w:r>
      <w:r w:rsidRPr="00475B1C">
        <w:rPr>
          <w:rFonts w:ascii="Times New Roman" w:hAnsi="Times New Roman" w:cs="Times New Roman"/>
          <w:sz w:val="24"/>
          <w:szCs w:val="24"/>
        </w:rPr>
        <w:t xml:space="preserve"> </w:t>
      </w:r>
    </w:p>
    <w:p w14:paraId="729B4E9E" w14:textId="7777777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c)</w:t>
      </w:r>
      <w:r w:rsidR="005C7F96" w:rsidRPr="00475B1C">
        <w:rPr>
          <w:rFonts w:ascii="Times New Roman" w:hAnsi="Times New Roman" w:cs="Times New Roman"/>
          <w:sz w:val="24"/>
          <w:szCs w:val="24"/>
        </w:rPr>
        <w:tab/>
      </w:r>
      <w:r w:rsidRPr="00475B1C">
        <w:rPr>
          <w:rFonts w:ascii="Times New Roman" w:hAnsi="Times New Roman" w:cs="Times New Roman"/>
          <w:sz w:val="24"/>
          <w:szCs w:val="24"/>
        </w:rPr>
        <w:t xml:space="preserve">Itotal/2  în cazul în care Ief este mai mică de 50% din valoarea Itotal a investiției, </w:t>
      </w:r>
    </w:p>
    <w:p w14:paraId="4B2404B0" w14:textId="77777777" w:rsidR="00B57EC3" w:rsidRPr="00475B1C" w:rsidRDefault="00B57EC3" w:rsidP="00676AB8">
      <w:pPr>
        <w:widowControl w:val="0"/>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în condiţiile coparticipării autorităţii publice</w:t>
      </w:r>
      <w:r w:rsidR="00A41107" w:rsidRPr="00475B1C">
        <w:rPr>
          <w:rFonts w:ascii="Times New Roman" w:hAnsi="Times New Roman" w:cs="Times New Roman"/>
          <w:sz w:val="24"/>
          <w:szCs w:val="24"/>
        </w:rPr>
        <w:t xml:space="preserve"> </w:t>
      </w:r>
      <w:r w:rsidRPr="00475B1C">
        <w:rPr>
          <w:rFonts w:ascii="Times New Roman" w:hAnsi="Times New Roman" w:cs="Times New Roman"/>
          <w:sz w:val="24"/>
          <w:szCs w:val="24"/>
        </w:rPr>
        <w:t>în comun cu utilizatorii care au solicitat racordarea la reţea</w:t>
      </w:r>
      <w:r w:rsidR="00073B52" w:rsidRPr="00475B1C">
        <w:rPr>
          <w:rFonts w:ascii="Times New Roman" w:hAnsi="Times New Roman" w:cs="Times New Roman"/>
          <w:sz w:val="24"/>
          <w:szCs w:val="24"/>
        </w:rPr>
        <w:t>,</w:t>
      </w:r>
      <w:r w:rsidRPr="00475B1C">
        <w:rPr>
          <w:rFonts w:ascii="Times New Roman" w:hAnsi="Times New Roman" w:cs="Times New Roman"/>
          <w:sz w:val="24"/>
          <w:szCs w:val="24"/>
        </w:rPr>
        <w:t xml:space="preserve"> la finanţarea lucrărilor cu valoarea diferenţei până la Itotal.</w:t>
      </w:r>
    </w:p>
    <w:p w14:paraId="3FD4AAC8" w14:textId="3A0AA418" w:rsidR="00B57EC3" w:rsidRPr="00475B1C" w:rsidRDefault="00B57EC3" w:rsidP="00EF23FC">
      <w:pPr>
        <w:widowControl w:val="0"/>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lastRenderedPageBreak/>
        <w:t>Art.</w:t>
      </w:r>
      <w:r w:rsidR="00A96D23" w:rsidRPr="00475B1C">
        <w:rPr>
          <w:rFonts w:ascii="Times New Roman" w:hAnsi="Times New Roman" w:cs="Times New Roman"/>
          <w:sz w:val="24"/>
          <w:szCs w:val="24"/>
        </w:rPr>
        <w:t xml:space="preserve"> </w:t>
      </w:r>
      <w:r w:rsidRPr="00475B1C">
        <w:rPr>
          <w:rFonts w:ascii="Times New Roman" w:hAnsi="Times New Roman" w:cs="Times New Roman"/>
          <w:sz w:val="24"/>
          <w:szCs w:val="24"/>
        </w:rPr>
        <w:t>12</w:t>
      </w:r>
      <w:r w:rsidR="004A3D5F" w:rsidRPr="00475B1C">
        <w:rPr>
          <w:rFonts w:ascii="Times New Roman" w:hAnsi="Times New Roman" w:cs="Times New Roman"/>
          <w:sz w:val="24"/>
          <w:szCs w:val="24"/>
        </w:rPr>
        <w:t xml:space="preserve"> </w:t>
      </w:r>
      <w:r w:rsidR="00EF23FC" w:rsidRPr="00475B1C">
        <w:rPr>
          <w:rFonts w:ascii="Times New Roman" w:hAnsi="Times New Roman" w:cs="Times New Roman"/>
          <w:sz w:val="24"/>
          <w:szCs w:val="24"/>
        </w:rPr>
        <w:t xml:space="preserve">– </w:t>
      </w:r>
      <w:r w:rsidRPr="00475B1C">
        <w:rPr>
          <w:rFonts w:ascii="Times New Roman" w:hAnsi="Times New Roman" w:cs="Times New Roman"/>
          <w:sz w:val="24"/>
          <w:szCs w:val="24"/>
        </w:rPr>
        <w:t xml:space="preserve">(1) Utilizatorii care au solicitat racordarea la reţea în zona pentru care autoritatea publică a solicitat dezvoltarea reţelei electrice de distribuţie </w:t>
      </w:r>
      <w:r w:rsidR="0026618F" w:rsidRPr="00475B1C">
        <w:rPr>
          <w:rFonts w:ascii="Times New Roman" w:hAnsi="Times New Roman" w:cs="Times New Roman"/>
          <w:sz w:val="24"/>
          <w:szCs w:val="24"/>
        </w:rPr>
        <w:t>ș</w:t>
      </w:r>
      <w:r w:rsidR="00C832EA" w:rsidRPr="00475B1C">
        <w:rPr>
          <w:rFonts w:ascii="Times New Roman" w:hAnsi="Times New Roman" w:cs="Times New Roman"/>
          <w:sz w:val="24"/>
          <w:szCs w:val="24"/>
        </w:rPr>
        <w:t>i a</w:t>
      </w:r>
      <w:r w:rsidR="00176A4E" w:rsidRPr="00475B1C">
        <w:rPr>
          <w:rFonts w:ascii="Times New Roman" w:hAnsi="Times New Roman" w:cs="Times New Roman"/>
          <w:sz w:val="24"/>
          <w:szCs w:val="24"/>
        </w:rPr>
        <w:t>u</w:t>
      </w:r>
      <w:r w:rsidR="00C832EA" w:rsidRPr="00475B1C">
        <w:rPr>
          <w:rFonts w:ascii="Times New Roman" w:hAnsi="Times New Roman" w:cs="Times New Roman"/>
          <w:sz w:val="24"/>
          <w:szCs w:val="24"/>
        </w:rPr>
        <w:t xml:space="preserve"> prezentat </w:t>
      </w:r>
      <w:r w:rsidR="00176A4E" w:rsidRPr="00475B1C">
        <w:rPr>
          <w:rFonts w:ascii="Times New Roman" w:hAnsi="Times New Roman" w:cs="Times New Roman"/>
          <w:sz w:val="24"/>
          <w:szCs w:val="24"/>
        </w:rPr>
        <w:t>acordul de principiu conform art</w:t>
      </w:r>
      <w:r w:rsidR="00C832EA" w:rsidRPr="00475B1C">
        <w:rPr>
          <w:rFonts w:ascii="Times New Roman" w:hAnsi="Times New Roman" w:cs="Times New Roman"/>
          <w:sz w:val="24"/>
          <w:szCs w:val="24"/>
        </w:rPr>
        <w:t xml:space="preserve">. </w:t>
      </w:r>
      <w:r w:rsidR="00231686">
        <w:rPr>
          <w:rFonts w:ascii="Times New Roman" w:hAnsi="Times New Roman" w:cs="Times New Roman"/>
          <w:sz w:val="24"/>
          <w:szCs w:val="24"/>
        </w:rPr>
        <w:t xml:space="preserve">7 </w:t>
      </w:r>
      <w:r w:rsidR="00503E6B">
        <w:rPr>
          <w:rFonts w:ascii="Times New Roman" w:hAnsi="Times New Roman" w:cs="Times New Roman"/>
          <w:sz w:val="24"/>
          <w:szCs w:val="24"/>
        </w:rPr>
        <w:t>alin. (1) lit.</w:t>
      </w:r>
      <w:r w:rsidR="00C832EA" w:rsidRPr="00475B1C">
        <w:rPr>
          <w:rFonts w:ascii="Times New Roman" w:hAnsi="Times New Roman" w:cs="Times New Roman"/>
          <w:sz w:val="24"/>
          <w:szCs w:val="24"/>
        </w:rPr>
        <w:t xml:space="preserve"> g</w:t>
      </w:r>
      <w:r w:rsidR="00E56A50" w:rsidRPr="00475B1C">
        <w:rPr>
          <w:rFonts w:ascii="Times New Roman" w:hAnsi="Times New Roman" w:cs="Times New Roman"/>
          <w:sz w:val="24"/>
          <w:szCs w:val="24"/>
        </w:rPr>
        <w:t>)</w:t>
      </w:r>
      <w:r w:rsidR="00C832EA" w:rsidRPr="00475B1C">
        <w:rPr>
          <w:rFonts w:ascii="Times New Roman" w:hAnsi="Times New Roman" w:cs="Times New Roman"/>
          <w:sz w:val="24"/>
          <w:szCs w:val="24"/>
        </w:rPr>
        <w:t xml:space="preserve">, </w:t>
      </w:r>
      <w:r w:rsidR="002C0A37" w:rsidRPr="00475B1C">
        <w:rPr>
          <w:rFonts w:ascii="Times New Roman" w:hAnsi="Times New Roman" w:cs="Times New Roman"/>
          <w:bCs/>
          <w:sz w:val="24"/>
          <w:szCs w:val="24"/>
        </w:rPr>
        <w:t>sunt obligați</w:t>
      </w:r>
      <w:r w:rsidR="00784BA5" w:rsidRPr="00475B1C">
        <w:rPr>
          <w:rFonts w:ascii="Times New Roman" w:hAnsi="Times New Roman" w:cs="Times New Roman"/>
          <w:sz w:val="24"/>
          <w:szCs w:val="24"/>
        </w:rPr>
        <w:t xml:space="preserve"> </w:t>
      </w:r>
      <w:r w:rsidRPr="00475B1C">
        <w:rPr>
          <w:rFonts w:ascii="Times New Roman" w:hAnsi="Times New Roman" w:cs="Times New Roman"/>
          <w:sz w:val="24"/>
          <w:szCs w:val="24"/>
        </w:rPr>
        <w:t>să asigure cofinanțarea lucrărilor într-o cotă totală de cel puțin 20 % din valoarea care revine în comun autorității publice și utilizatorilor conform prevederilor art. 11 alin. (2).</w:t>
      </w:r>
    </w:p>
    <w:p w14:paraId="5CA88223" w14:textId="69AA48A8" w:rsidR="00C832EA"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(2)</w:t>
      </w:r>
      <w:r w:rsidR="005A710E" w:rsidRPr="00475B1C">
        <w:rPr>
          <w:rFonts w:ascii="Times New Roman" w:hAnsi="Times New Roman" w:cs="Times New Roman"/>
          <w:sz w:val="24"/>
          <w:szCs w:val="24"/>
        </w:rPr>
        <w:t xml:space="preserve"> </w:t>
      </w:r>
      <w:r w:rsidRPr="00475B1C">
        <w:rPr>
          <w:rFonts w:ascii="Times New Roman" w:hAnsi="Times New Roman" w:cs="Times New Roman"/>
          <w:sz w:val="24"/>
          <w:szCs w:val="24"/>
        </w:rPr>
        <w:t xml:space="preserve">Contribuția fiecărui utilizator la finanțare se stabilește de operatorul de distribuție </w:t>
      </w:r>
      <w:r w:rsidR="004E5278" w:rsidRPr="00475B1C">
        <w:rPr>
          <w:rFonts w:ascii="Times New Roman" w:hAnsi="Times New Roman" w:cs="Times New Roman"/>
          <w:sz w:val="24"/>
          <w:szCs w:val="24"/>
        </w:rPr>
        <w:t>în funcţie de categoria de consum</w:t>
      </w:r>
      <w:r w:rsidR="00A63559" w:rsidRPr="00475B1C">
        <w:rPr>
          <w:rFonts w:ascii="Times New Roman" w:hAnsi="Times New Roman" w:cs="Times New Roman"/>
          <w:sz w:val="24"/>
          <w:szCs w:val="24"/>
        </w:rPr>
        <w:t>ator</w:t>
      </w:r>
      <w:r w:rsidR="00606C23" w:rsidRPr="00475B1C">
        <w:rPr>
          <w:rFonts w:ascii="Times New Roman" w:hAnsi="Times New Roman" w:cs="Times New Roman"/>
          <w:sz w:val="24"/>
          <w:szCs w:val="24"/>
        </w:rPr>
        <w:t>,</w:t>
      </w:r>
      <w:r w:rsidR="004E5278" w:rsidRPr="00475B1C">
        <w:rPr>
          <w:rFonts w:ascii="Times New Roman" w:hAnsi="Times New Roman" w:cs="Times New Roman"/>
          <w:sz w:val="24"/>
          <w:szCs w:val="24"/>
        </w:rPr>
        <w:t xml:space="preserve"> proporţional cu puterea </w:t>
      </w:r>
      <w:r w:rsidR="00A63559" w:rsidRPr="00475B1C">
        <w:rPr>
          <w:rFonts w:ascii="Times New Roman" w:hAnsi="Times New Roman" w:cs="Times New Roman"/>
          <w:sz w:val="24"/>
          <w:szCs w:val="24"/>
        </w:rPr>
        <w:t>maxim</w:t>
      </w:r>
      <w:r w:rsidR="001338BC" w:rsidRPr="00475B1C">
        <w:rPr>
          <w:rFonts w:ascii="Times New Roman" w:hAnsi="Times New Roman" w:cs="Times New Roman"/>
          <w:sz w:val="24"/>
          <w:szCs w:val="24"/>
        </w:rPr>
        <w:t>ă</w:t>
      </w:r>
      <w:r w:rsidR="00A63559" w:rsidRPr="00475B1C">
        <w:rPr>
          <w:rFonts w:ascii="Times New Roman" w:hAnsi="Times New Roman" w:cs="Times New Roman"/>
          <w:sz w:val="24"/>
          <w:szCs w:val="24"/>
        </w:rPr>
        <w:t xml:space="preserve"> </w:t>
      </w:r>
      <w:r w:rsidR="002254AE" w:rsidRPr="00475B1C">
        <w:rPr>
          <w:rFonts w:ascii="Times New Roman" w:hAnsi="Times New Roman" w:cs="Times New Roman"/>
          <w:sz w:val="24"/>
          <w:szCs w:val="24"/>
        </w:rPr>
        <w:t>simultan absorbită</w:t>
      </w:r>
      <w:r w:rsidR="00D43C78" w:rsidRPr="00475B1C">
        <w:rPr>
          <w:rFonts w:ascii="Times New Roman" w:hAnsi="Times New Roman" w:cs="Times New Roman"/>
          <w:sz w:val="24"/>
          <w:szCs w:val="24"/>
        </w:rPr>
        <w:t xml:space="preserve"> de </w:t>
      </w:r>
      <w:r w:rsidR="00717684" w:rsidRPr="00475B1C">
        <w:rPr>
          <w:rFonts w:ascii="Times New Roman" w:hAnsi="Times New Roman" w:cs="Times New Roman"/>
          <w:sz w:val="24"/>
          <w:szCs w:val="24"/>
        </w:rPr>
        <w:t xml:space="preserve">către </w:t>
      </w:r>
      <w:r w:rsidR="00D43C78" w:rsidRPr="00475B1C">
        <w:rPr>
          <w:rFonts w:ascii="Times New Roman" w:hAnsi="Times New Roman" w:cs="Times New Roman"/>
          <w:sz w:val="24"/>
          <w:szCs w:val="24"/>
        </w:rPr>
        <w:t>acesta</w:t>
      </w:r>
      <w:r w:rsidRPr="00475B1C">
        <w:rPr>
          <w:rFonts w:ascii="Times New Roman" w:hAnsi="Times New Roman" w:cs="Times New Roman"/>
          <w:sz w:val="24"/>
          <w:szCs w:val="24"/>
        </w:rPr>
        <w:t>.</w:t>
      </w:r>
    </w:p>
    <w:p w14:paraId="47955D7E" w14:textId="414E5DB8" w:rsidR="0030335C" w:rsidRPr="00475B1C" w:rsidRDefault="0030335C" w:rsidP="00EF23FC">
      <w:pPr>
        <w:widowControl w:val="0"/>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 xml:space="preserve">Art. 13 </w:t>
      </w:r>
      <w:r w:rsidR="00EF23FC" w:rsidRPr="00475B1C">
        <w:rPr>
          <w:rFonts w:ascii="Times New Roman" w:hAnsi="Times New Roman" w:cs="Times New Roman"/>
          <w:sz w:val="24"/>
          <w:szCs w:val="24"/>
        </w:rPr>
        <w:t xml:space="preserve">– </w:t>
      </w:r>
      <w:r w:rsidR="000B605D" w:rsidRPr="00475B1C">
        <w:rPr>
          <w:rFonts w:ascii="Times New Roman" w:hAnsi="Times New Roman" w:cs="Times New Roman"/>
          <w:sz w:val="24"/>
          <w:szCs w:val="24"/>
        </w:rPr>
        <w:t xml:space="preserve">(1) </w:t>
      </w:r>
      <w:r w:rsidRPr="00475B1C">
        <w:rPr>
          <w:rFonts w:ascii="Times New Roman" w:hAnsi="Times New Roman" w:cs="Times New Roman"/>
          <w:sz w:val="24"/>
          <w:szCs w:val="24"/>
        </w:rPr>
        <w:t>Finanţarea investiției se realizează prin încheierea unui contract de cofinanţare între operator</w:t>
      </w:r>
      <w:r w:rsidR="00B606FE">
        <w:rPr>
          <w:rFonts w:ascii="Times New Roman" w:hAnsi="Times New Roman" w:cs="Times New Roman"/>
          <w:sz w:val="24"/>
          <w:szCs w:val="24"/>
        </w:rPr>
        <w:t xml:space="preserve">ul de distribuţie concesionar </w:t>
      </w:r>
      <w:r w:rsidRPr="00475B1C">
        <w:rPr>
          <w:rFonts w:ascii="Times New Roman" w:hAnsi="Times New Roman" w:cs="Times New Roman"/>
          <w:sz w:val="24"/>
          <w:szCs w:val="24"/>
        </w:rPr>
        <w:t>și autoritatea publică în nume propriu și, după caz, ca reprezentant al utilizatorilor, în cadrul căruia se prevăd următoarele:</w:t>
      </w:r>
    </w:p>
    <w:p w14:paraId="48309060" w14:textId="77777777" w:rsidR="0030335C" w:rsidRPr="00475B1C" w:rsidRDefault="0030335C"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w:t>
      </w:r>
      <w:r w:rsidRPr="00475B1C">
        <w:rPr>
          <w:rFonts w:ascii="Times New Roman" w:hAnsi="Times New Roman" w:cs="Times New Roman"/>
          <w:sz w:val="24"/>
          <w:szCs w:val="24"/>
        </w:rPr>
        <w:tab/>
        <w:t>sumele şi calendarul de plată a contribuţiilor la cofinanţare;</w:t>
      </w:r>
    </w:p>
    <w:p w14:paraId="0A1F9868" w14:textId="77777777" w:rsidR="0030335C" w:rsidRPr="00475B1C" w:rsidRDefault="003B169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b</w:t>
      </w:r>
      <w:r w:rsidR="0030335C" w:rsidRPr="00475B1C">
        <w:rPr>
          <w:rFonts w:ascii="Times New Roman" w:hAnsi="Times New Roman" w:cs="Times New Roman"/>
          <w:sz w:val="24"/>
          <w:szCs w:val="24"/>
        </w:rPr>
        <w:t>)</w:t>
      </w:r>
      <w:r w:rsidR="0030335C" w:rsidRPr="00475B1C">
        <w:rPr>
          <w:rFonts w:ascii="Times New Roman" w:hAnsi="Times New Roman" w:cs="Times New Roman"/>
          <w:sz w:val="24"/>
          <w:szCs w:val="24"/>
        </w:rPr>
        <w:tab/>
        <w:t>calendarul de realizare a investiției;</w:t>
      </w:r>
    </w:p>
    <w:p w14:paraId="792685F9" w14:textId="44B23CF5" w:rsidR="0030335C" w:rsidRPr="00475B1C" w:rsidRDefault="003B169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c</w:t>
      </w:r>
      <w:r w:rsidR="0030335C" w:rsidRPr="00475B1C">
        <w:rPr>
          <w:rFonts w:ascii="Times New Roman" w:hAnsi="Times New Roman" w:cs="Times New Roman"/>
          <w:sz w:val="24"/>
          <w:szCs w:val="24"/>
        </w:rPr>
        <w:t>)</w:t>
      </w:r>
      <w:r w:rsidR="0030335C" w:rsidRPr="00475B1C">
        <w:rPr>
          <w:rFonts w:ascii="Times New Roman" w:hAnsi="Times New Roman" w:cs="Times New Roman"/>
          <w:sz w:val="24"/>
          <w:szCs w:val="24"/>
        </w:rPr>
        <w:tab/>
        <w:t xml:space="preserve">componenţa comisiei comune operator </w:t>
      </w:r>
      <w:r w:rsidR="000B605D" w:rsidRPr="00475B1C">
        <w:rPr>
          <w:rFonts w:ascii="Times New Roman" w:hAnsi="Times New Roman" w:cs="Times New Roman"/>
          <w:sz w:val="24"/>
          <w:szCs w:val="24"/>
        </w:rPr>
        <w:t>–</w:t>
      </w:r>
      <w:r w:rsidR="0030335C" w:rsidRPr="00475B1C">
        <w:rPr>
          <w:rFonts w:ascii="Times New Roman" w:hAnsi="Times New Roman" w:cs="Times New Roman"/>
          <w:sz w:val="24"/>
          <w:szCs w:val="24"/>
        </w:rPr>
        <w:t xml:space="preserve"> </w:t>
      </w:r>
      <w:r w:rsidR="000B605D" w:rsidRPr="00475B1C">
        <w:rPr>
          <w:rFonts w:ascii="Times New Roman" w:hAnsi="Times New Roman" w:cs="Times New Roman"/>
          <w:sz w:val="24"/>
          <w:szCs w:val="24"/>
        </w:rPr>
        <w:t>autoritate publică</w:t>
      </w:r>
      <w:r w:rsidR="0030335C" w:rsidRPr="00475B1C">
        <w:rPr>
          <w:rFonts w:ascii="Times New Roman" w:hAnsi="Times New Roman" w:cs="Times New Roman"/>
          <w:sz w:val="24"/>
          <w:szCs w:val="24"/>
        </w:rPr>
        <w:t xml:space="preserve">, care stabilește </w:t>
      </w:r>
      <w:r w:rsidR="00EF66F8" w:rsidRPr="00475B1C">
        <w:rPr>
          <w:rFonts w:ascii="Times New Roman" w:hAnsi="Times New Roman" w:cs="Times New Roman"/>
          <w:sz w:val="24"/>
          <w:szCs w:val="24"/>
        </w:rPr>
        <w:t>contribuțiile la cofinanțare</w:t>
      </w:r>
      <w:r w:rsidR="0030335C" w:rsidRPr="00475B1C">
        <w:rPr>
          <w:rFonts w:ascii="Times New Roman" w:hAnsi="Times New Roman" w:cs="Times New Roman"/>
          <w:sz w:val="24"/>
          <w:szCs w:val="24"/>
        </w:rPr>
        <w:t xml:space="preserve"> în corelare cu valoarea totală a lucrărilor rezultată din procesul verbal de recepție la terminarea lucrărilor, precum și </w:t>
      </w:r>
      <w:r w:rsidRPr="00475B1C">
        <w:rPr>
          <w:rFonts w:ascii="Times New Roman" w:hAnsi="Times New Roman" w:cs="Times New Roman"/>
          <w:sz w:val="24"/>
          <w:szCs w:val="24"/>
        </w:rPr>
        <w:t>sumele de regularizare a acestora</w:t>
      </w:r>
      <w:r w:rsidR="0030335C" w:rsidRPr="00475B1C">
        <w:rPr>
          <w:rFonts w:ascii="Times New Roman" w:hAnsi="Times New Roman" w:cs="Times New Roman"/>
          <w:sz w:val="24"/>
          <w:szCs w:val="24"/>
        </w:rPr>
        <w:t xml:space="preserve">, modalitatea și termenul limită de plată a </w:t>
      </w:r>
      <w:r w:rsidR="00AF74AB" w:rsidRPr="00475B1C">
        <w:rPr>
          <w:rFonts w:ascii="Times New Roman" w:hAnsi="Times New Roman" w:cs="Times New Roman"/>
          <w:sz w:val="24"/>
          <w:szCs w:val="24"/>
        </w:rPr>
        <w:t>sumelor de regularizare</w:t>
      </w:r>
      <w:r w:rsidR="0030335C" w:rsidRPr="00475B1C">
        <w:rPr>
          <w:rFonts w:ascii="Times New Roman" w:hAnsi="Times New Roman" w:cs="Times New Roman"/>
          <w:sz w:val="24"/>
          <w:szCs w:val="24"/>
        </w:rPr>
        <w:t xml:space="preserve"> care nu poate depăși 90 de zile de la punerea în funcțiune a </w:t>
      </w:r>
      <w:r w:rsidRPr="00475B1C">
        <w:rPr>
          <w:rFonts w:ascii="Times New Roman" w:hAnsi="Times New Roman" w:cs="Times New Roman"/>
          <w:sz w:val="24"/>
          <w:szCs w:val="24"/>
        </w:rPr>
        <w:t>rețelei</w:t>
      </w:r>
      <w:r w:rsidR="0030335C" w:rsidRPr="00475B1C">
        <w:rPr>
          <w:rFonts w:ascii="Times New Roman" w:hAnsi="Times New Roman" w:cs="Times New Roman"/>
          <w:sz w:val="24"/>
          <w:szCs w:val="24"/>
        </w:rPr>
        <w:t>;</w:t>
      </w:r>
    </w:p>
    <w:p w14:paraId="55EEAA80" w14:textId="7D64885D" w:rsidR="00A63559" w:rsidRPr="00475B1C" w:rsidRDefault="003B169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d</w:t>
      </w:r>
      <w:r w:rsidR="0030335C" w:rsidRPr="00475B1C">
        <w:rPr>
          <w:rFonts w:ascii="Times New Roman" w:hAnsi="Times New Roman" w:cs="Times New Roman"/>
          <w:sz w:val="24"/>
          <w:szCs w:val="24"/>
        </w:rPr>
        <w:t>)</w:t>
      </w:r>
      <w:r w:rsidR="0030335C" w:rsidRPr="00475B1C">
        <w:rPr>
          <w:rFonts w:ascii="Times New Roman" w:hAnsi="Times New Roman" w:cs="Times New Roman"/>
          <w:sz w:val="24"/>
          <w:szCs w:val="24"/>
        </w:rPr>
        <w:tab/>
        <w:t>obligațiile părților privind plata majorărilor de întârziere pentru fiecare zi care depăș</w:t>
      </w:r>
      <w:r w:rsidR="00B606FE">
        <w:rPr>
          <w:rFonts w:ascii="Times New Roman" w:hAnsi="Times New Roman" w:cs="Times New Roman"/>
          <w:sz w:val="24"/>
          <w:szCs w:val="24"/>
        </w:rPr>
        <w:t>ește termenul prevăzut la lit.</w:t>
      </w:r>
      <w:r w:rsidR="0030335C" w:rsidRPr="00475B1C">
        <w:rPr>
          <w:rFonts w:ascii="Times New Roman" w:hAnsi="Times New Roman" w:cs="Times New Roman"/>
          <w:sz w:val="24"/>
          <w:szCs w:val="24"/>
        </w:rPr>
        <w:t xml:space="preserve"> </w:t>
      </w:r>
      <w:r w:rsidRPr="00475B1C">
        <w:rPr>
          <w:rFonts w:ascii="Times New Roman" w:hAnsi="Times New Roman" w:cs="Times New Roman"/>
          <w:sz w:val="24"/>
          <w:szCs w:val="24"/>
        </w:rPr>
        <w:t>c</w:t>
      </w:r>
      <w:r w:rsidR="0030335C" w:rsidRPr="00475B1C">
        <w:rPr>
          <w:rFonts w:ascii="Times New Roman" w:hAnsi="Times New Roman" w:cs="Times New Roman"/>
          <w:sz w:val="24"/>
          <w:szCs w:val="24"/>
        </w:rPr>
        <w:t xml:space="preserve">), care </w:t>
      </w:r>
      <w:r w:rsidR="00AC1B87" w:rsidRPr="00475B1C">
        <w:rPr>
          <w:rFonts w:ascii="Times New Roman" w:hAnsi="Times New Roman" w:cs="Times New Roman"/>
          <w:sz w:val="24"/>
          <w:szCs w:val="24"/>
        </w:rPr>
        <w:t xml:space="preserve">nu </w:t>
      </w:r>
      <w:r w:rsidR="007C3D7B" w:rsidRPr="00475B1C">
        <w:rPr>
          <w:rFonts w:ascii="Times New Roman" w:hAnsi="Times New Roman" w:cs="Times New Roman"/>
          <w:sz w:val="24"/>
          <w:szCs w:val="24"/>
        </w:rPr>
        <w:t>pot</w:t>
      </w:r>
      <w:r w:rsidR="00AC1B87" w:rsidRPr="00475B1C">
        <w:rPr>
          <w:rFonts w:ascii="Times New Roman" w:hAnsi="Times New Roman" w:cs="Times New Roman"/>
          <w:sz w:val="24"/>
          <w:szCs w:val="24"/>
        </w:rPr>
        <w:t xml:space="preserve"> depăşi</w:t>
      </w:r>
      <w:r w:rsidR="0030335C" w:rsidRPr="00475B1C">
        <w:rPr>
          <w:rFonts w:ascii="Times New Roman" w:hAnsi="Times New Roman" w:cs="Times New Roman"/>
          <w:sz w:val="24"/>
          <w:szCs w:val="24"/>
        </w:rPr>
        <w:t xml:space="preserve"> nivelul dobânzii de întârziere datorate pentru neplata la termen a obligațiilor bugetare.</w:t>
      </w:r>
    </w:p>
    <w:p w14:paraId="400FD2E2" w14:textId="04D95A60" w:rsidR="00C832EA" w:rsidRPr="00475B1C" w:rsidRDefault="00C832EA"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w:t>
      </w:r>
      <w:r w:rsidR="00C637FD" w:rsidRPr="00475B1C">
        <w:rPr>
          <w:rFonts w:ascii="Times New Roman" w:hAnsi="Times New Roman" w:cs="Times New Roman"/>
          <w:sz w:val="24"/>
          <w:szCs w:val="24"/>
        </w:rPr>
        <w:t>2</w:t>
      </w:r>
      <w:r w:rsidRPr="00475B1C">
        <w:rPr>
          <w:rFonts w:ascii="Times New Roman" w:hAnsi="Times New Roman" w:cs="Times New Roman"/>
          <w:sz w:val="24"/>
          <w:szCs w:val="24"/>
        </w:rPr>
        <w:t xml:space="preserve">) </w:t>
      </w:r>
      <w:r w:rsidR="0026618F" w:rsidRPr="00475B1C">
        <w:rPr>
          <w:rFonts w:ascii="Times New Roman" w:hAnsi="Times New Roman" w:cs="Times New Roman"/>
          <w:sz w:val="24"/>
          <w:szCs w:val="24"/>
        </w:rPr>
        <w:t>În contractul de cofinanț</w:t>
      </w:r>
      <w:r w:rsidRPr="00475B1C">
        <w:rPr>
          <w:rFonts w:ascii="Times New Roman" w:hAnsi="Times New Roman" w:cs="Times New Roman"/>
          <w:sz w:val="24"/>
          <w:szCs w:val="24"/>
        </w:rPr>
        <w:t>ar</w:t>
      </w:r>
      <w:r w:rsidR="0026618F" w:rsidRPr="00475B1C">
        <w:rPr>
          <w:rFonts w:ascii="Times New Roman" w:hAnsi="Times New Roman" w:cs="Times New Roman"/>
          <w:sz w:val="24"/>
          <w:szCs w:val="24"/>
        </w:rPr>
        <w:t xml:space="preserve">e </w:t>
      </w:r>
      <w:r w:rsidR="00F6372B" w:rsidRPr="00475B1C">
        <w:rPr>
          <w:rFonts w:ascii="Times New Roman" w:hAnsi="Times New Roman" w:cs="Times New Roman"/>
          <w:sz w:val="24"/>
          <w:szCs w:val="24"/>
        </w:rPr>
        <w:t xml:space="preserve">încheiat </w:t>
      </w:r>
      <w:r w:rsidR="00C637FD" w:rsidRPr="00475B1C">
        <w:rPr>
          <w:rFonts w:ascii="Times New Roman" w:hAnsi="Times New Roman" w:cs="Times New Roman"/>
          <w:sz w:val="24"/>
          <w:szCs w:val="24"/>
        </w:rPr>
        <w:t>în conformitate cu alin. (1)</w:t>
      </w:r>
      <w:r w:rsidR="00784BA5" w:rsidRPr="00475B1C">
        <w:rPr>
          <w:rFonts w:ascii="Times New Roman" w:hAnsi="Times New Roman" w:cs="Times New Roman"/>
          <w:sz w:val="24"/>
          <w:szCs w:val="24"/>
        </w:rPr>
        <w:t xml:space="preserve">, </w:t>
      </w:r>
      <w:r w:rsidR="0026618F" w:rsidRPr="00475B1C">
        <w:rPr>
          <w:rFonts w:ascii="Times New Roman" w:hAnsi="Times New Roman" w:cs="Times New Roman"/>
          <w:sz w:val="24"/>
          <w:szCs w:val="24"/>
        </w:rPr>
        <w:t>se vor prevedea, fără</w:t>
      </w:r>
      <w:r w:rsidRPr="00475B1C">
        <w:rPr>
          <w:rFonts w:ascii="Times New Roman" w:hAnsi="Times New Roman" w:cs="Times New Roman"/>
          <w:sz w:val="24"/>
          <w:szCs w:val="24"/>
        </w:rPr>
        <w:t xml:space="preserve"> a fi exhaus</w:t>
      </w:r>
      <w:r w:rsidR="00784BA5" w:rsidRPr="00475B1C">
        <w:rPr>
          <w:rFonts w:ascii="Times New Roman" w:hAnsi="Times New Roman" w:cs="Times New Roman"/>
          <w:sz w:val="24"/>
          <w:szCs w:val="24"/>
        </w:rPr>
        <w:t>t</w:t>
      </w:r>
      <w:r w:rsidRPr="00475B1C">
        <w:rPr>
          <w:rFonts w:ascii="Times New Roman" w:hAnsi="Times New Roman" w:cs="Times New Roman"/>
          <w:sz w:val="24"/>
          <w:szCs w:val="24"/>
        </w:rPr>
        <w:t xml:space="preserve">ive, </w:t>
      </w:r>
      <w:r w:rsidR="00D43C78" w:rsidRPr="00475B1C">
        <w:rPr>
          <w:rFonts w:ascii="Times New Roman" w:hAnsi="Times New Roman" w:cs="Times New Roman"/>
          <w:sz w:val="24"/>
          <w:szCs w:val="24"/>
        </w:rPr>
        <w:t xml:space="preserve">următoarele </w:t>
      </w:r>
      <w:r w:rsidRPr="00475B1C">
        <w:rPr>
          <w:rFonts w:ascii="Times New Roman" w:hAnsi="Times New Roman" w:cs="Times New Roman"/>
          <w:sz w:val="24"/>
          <w:szCs w:val="24"/>
        </w:rPr>
        <w:t xml:space="preserve">drepturi ale operatorului </w:t>
      </w:r>
      <w:r w:rsidR="002C0A37" w:rsidRPr="00475B1C">
        <w:rPr>
          <w:rFonts w:ascii="Times New Roman" w:hAnsi="Times New Roman" w:cs="Times New Roman"/>
          <w:sz w:val="24"/>
          <w:szCs w:val="24"/>
        </w:rPr>
        <w:t xml:space="preserve">de </w:t>
      </w:r>
      <w:r w:rsidRPr="00475B1C">
        <w:rPr>
          <w:rFonts w:ascii="Times New Roman" w:hAnsi="Times New Roman" w:cs="Times New Roman"/>
          <w:sz w:val="24"/>
          <w:szCs w:val="24"/>
        </w:rPr>
        <w:t>distr</w:t>
      </w:r>
      <w:r w:rsidR="0026618F" w:rsidRPr="00475B1C">
        <w:rPr>
          <w:rFonts w:ascii="Times New Roman" w:hAnsi="Times New Roman" w:cs="Times New Roman"/>
          <w:sz w:val="24"/>
          <w:szCs w:val="24"/>
        </w:rPr>
        <w:t>ibuț</w:t>
      </w:r>
      <w:r w:rsidRPr="00475B1C">
        <w:rPr>
          <w:rFonts w:ascii="Times New Roman" w:hAnsi="Times New Roman" w:cs="Times New Roman"/>
          <w:sz w:val="24"/>
          <w:szCs w:val="24"/>
        </w:rPr>
        <w:t>ie concesionar:</w:t>
      </w:r>
    </w:p>
    <w:p w14:paraId="3A19EE89" w14:textId="77777777" w:rsidR="00C832EA" w:rsidRPr="00475B1C" w:rsidRDefault="00C832EA"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w:t>
      </w:r>
      <w:r w:rsidR="005C7F96" w:rsidRPr="00475B1C">
        <w:rPr>
          <w:rFonts w:ascii="Times New Roman" w:hAnsi="Times New Roman" w:cs="Times New Roman"/>
          <w:sz w:val="24"/>
          <w:szCs w:val="24"/>
        </w:rPr>
        <w:tab/>
      </w:r>
      <w:r w:rsidRPr="00475B1C">
        <w:rPr>
          <w:rFonts w:ascii="Times New Roman" w:hAnsi="Times New Roman" w:cs="Times New Roman"/>
          <w:sz w:val="24"/>
          <w:szCs w:val="24"/>
        </w:rPr>
        <w:t xml:space="preserve">să folosească </w:t>
      </w:r>
      <w:r w:rsidR="00FD0BA7" w:rsidRPr="00475B1C">
        <w:rPr>
          <w:rFonts w:ascii="Times New Roman" w:hAnsi="Times New Roman" w:cs="Times New Roman"/>
          <w:sz w:val="24"/>
          <w:szCs w:val="24"/>
        </w:rPr>
        <w:t xml:space="preserve">reţeaua realizată </w:t>
      </w:r>
      <w:r w:rsidRPr="00475B1C">
        <w:rPr>
          <w:rFonts w:ascii="Times New Roman" w:hAnsi="Times New Roman" w:cs="Times New Roman"/>
          <w:sz w:val="24"/>
          <w:szCs w:val="24"/>
        </w:rPr>
        <w:t>prin efectul legii;</w:t>
      </w:r>
    </w:p>
    <w:p w14:paraId="0FE0CDB9" w14:textId="77777777" w:rsidR="00C832EA" w:rsidRPr="00475B1C" w:rsidRDefault="00C832EA"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b)</w:t>
      </w:r>
      <w:r w:rsidR="005C7F96" w:rsidRPr="00475B1C">
        <w:rPr>
          <w:rFonts w:ascii="Times New Roman" w:hAnsi="Times New Roman" w:cs="Times New Roman"/>
          <w:sz w:val="24"/>
          <w:szCs w:val="24"/>
        </w:rPr>
        <w:tab/>
      </w:r>
      <w:r w:rsidRPr="00475B1C">
        <w:rPr>
          <w:rFonts w:ascii="Times New Roman" w:hAnsi="Times New Roman" w:cs="Times New Roman"/>
          <w:sz w:val="24"/>
          <w:szCs w:val="24"/>
        </w:rPr>
        <w:t>fără a se aduce atingere dreptului prevăzut la lit. a), condiţiile de exercitare a acestuia sunt cele prevăzute în procesul-verbal de predare în exploatare şi/sau în contract;</w:t>
      </w:r>
    </w:p>
    <w:p w14:paraId="3E40DE6A" w14:textId="77777777" w:rsidR="00C832EA" w:rsidRPr="00475B1C" w:rsidRDefault="00C832EA"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c)</w:t>
      </w:r>
      <w:r w:rsidR="005C7F96" w:rsidRPr="00475B1C">
        <w:rPr>
          <w:rFonts w:ascii="Times New Roman" w:hAnsi="Times New Roman" w:cs="Times New Roman"/>
          <w:sz w:val="24"/>
          <w:szCs w:val="24"/>
        </w:rPr>
        <w:tab/>
      </w:r>
      <w:r w:rsidRPr="00475B1C">
        <w:rPr>
          <w:rFonts w:ascii="Times New Roman" w:hAnsi="Times New Roman" w:cs="Times New Roman"/>
          <w:sz w:val="24"/>
          <w:szCs w:val="24"/>
        </w:rPr>
        <w:t>să dezvolte rețeaua de distribuție;</w:t>
      </w:r>
    </w:p>
    <w:p w14:paraId="59A168CA" w14:textId="77777777" w:rsidR="00C832EA" w:rsidRPr="00475B1C" w:rsidRDefault="004E5278"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d</w:t>
      </w:r>
      <w:r w:rsidR="00C832EA" w:rsidRPr="00475B1C">
        <w:rPr>
          <w:rFonts w:ascii="Times New Roman" w:hAnsi="Times New Roman" w:cs="Times New Roman"/>
          <w:sz w:val="24"/>
          <w:szCs w:val="24"/>
        </w:rPr>
        <w:t>)</w:t>
      </w:r>
      <w:r w:rsidR="005C7F96" w:rsidRPr="00475B1C">
        <w:rPr>
          <w:rFonts w:ascii="Times New Roman" w:hAnsi="Times New Roman" w:cs="Times New Roman"/>
          <w:sz w:val="24"/>
          <w:szCs w:val="24"/>
        </w:rPr>
        <w:tab/>
      </w:r>
      <w:r w:rsidR="00C832EA" w:rsidRPr="00475B1C">
        <w:rPr>
          <w:rFonts w:ascii="Times New Roman" w:hAnsi="Times New Roman" w:cs="Times New Roman"/>
          <w:sz w:val="24"/>
          <w:szCs w:val="24"/>
        </w:rPr>
        <w:t>să utilizeze întreaga capacitate a</w:t>
      </w:r>
      <w:r w:rsidR="005A7FF2" w:rsidRPr="00475B1C">
        <w:rPr>
          <w:rFonts w:ascii="Times New Roman" w:hAnsi="Times New Roman" w:cs="Times New Roman"/>
          <w:sz w:val="24"/>
          <w:szCs w:val="24"/>
        </w:rPr>
        <w:t xml:space="preserve"> </w:t>
      </w:r>
      <w:r w:rsidR="00453C60" w:rsidRPr="00475B1C">
        <w:rPr>
          <w:rFonts w:ascii="Times New Roman" w:hAnsi="Times New Roman" w:cs="Times New Roman"/>
          <w:sz w:val="24"/>
          <w:szCs w:val="24"/>
        </w:rPr>
        <w:t>rețelei</w:t>
      </w:r>
      <w:r w:rsidR="00C832EA" w:rsidRPr="00475B1C">
        <w:rPr>
          <w:rFonts w:ascii="Times New Roman" w:hAnsi="Times New Roman" w:cs="Times New Roman"/>
          <w:sz w:val="24"/>
          <w:szCs w:val="24"/>
        </w:rPr>
        <w:t>;</w:t>
      </w:r>
    </w:p>
    <w:p w14:paraId="203DF6E2" w14:textId="77777777" w:rsidR="00C832EA" w:rsidRPr="00475B1C" w:rsidRDefault="004E5278"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e</w:t>
      </w:r>
      <w:r w:rsidR="00170E22" w:rsidRPr="00475B1C">
        <w:rPr>
          <w:rFonts w:ascii="Times New Roman" w:hAnsi="Times New Roman" w:cs="Times New Roman"/>
          <w:sz w:val="24"/>
          <w:szCs w:val="24"/>
        </w:rPr>
        <w:t>)</w:t>
      </w:r>
      <w:r w:rsidR="005C7F96" w:rsidRPr="00475B1C">
        <w:rPr>
          <w:rFonts w:ascii="Times New Roman" w:hAnsi="Times New Roman" w:cs="Times New Roman"/>
          <w:sz w:val="24"/>
          <w:szCs w:val="24"/>
        </w:rPr>
        <w:tab/>
      </w:r>
      <w:r w:rsidR="00170E22" w:rsidRPr="00475B1C">
        <w:rPr>
          <w:rFonts w:ascii="Times New Roman" w:hAnsi="Times New Roman" w:cs="Times New Roman"/>
          <w:sz w:val="24"/>
          <w:szCs w:val="24"/>
        </w:rPr>
        <w:t>să asigure racordarea</w:t>
      </w:r>
      <w:r w:rsidR="00C832EA" w:rsidRPr="00475B1C">
        <w:rPr>
          <w:rFonts w:ascii="Times New Roman" w:hAnsi="Times New Roman" w:cs="Times New Roman"/>
          <w:sz w:val="24"/>
          <w:szCs w:val="24"/>
        </w:rPr>
        <w:t xml:space="preserve"> </w:t>
      </w:r>
      <w:r w:rsidR="00453C60" w:rsidRPr="00475B1C">
        <w:rPr>
          <w:rFonts w:ascii="Times New Roman" w:hAnsi="Times New Roman" w:cs="Times New Roman"/>
          <w:sz w:val="24"/>
          <w:szCs w:val="24"/>
        </w:rPr>
        <w:t xml:space="preserve">la rețea a </w:t>
      </w:r>
      <w:r w:rsidR="00C832EA" w:rsidRPr="00475B1C">
        <w:rPr>
          <w:rFonts w:ascii="Times New Roman" w:hAnsi="Times New Roman" w:cs="Times New Roman"/>
          <w:sz w:val="24"/>
          <w:szCs w:val="24"/>
        </w:rPr>
        <w:t xml:space="preserve">unor noi solicitanţi, cu respectarea </w:t>
      </w:r>
      <w:r w:rsidR="00170E22" w:rsidRPr="00475B1C">
        <w:rPr>
          <w:rFonts w:ascii="Times New Roman" w:hAnsi="Times New Roman" w:cs="Times New Roman"/>
          <w:sz w:val="24"/>
          <w:szCs w:val="24"/>
        </w:rPr>
        <w:t>prevederilor legale</w:t>
      </w:r>
      <w:r w:rsidR="00170E22" w:rsidRPr="00475B1C">
        <w:rPr>
          <w:rFonts w:ascii="Times New Roman" w:hAnsi="Times New Roman" w:cs="Times New Roman"/>
          <w:sz w:val="24"/>
          <w:szCs w:val="24"/>
          <w:lang w:val="en-US"/>
        </w:rPr>
        <w:t>;</w:t>
      </w:r>
    </w:p>
    <w:p w14:paraId="04350C5B" w14:textId="216CC069" w:rsidR="00C832EA" w:rsidRPr="00475B1C" w:rsidRDefault="004E5278"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f</w:t>
      </w:r>
      <w:r w:rsidR="00C832EA" w:rsidRPr="00475B1C">
        <w:rPr>
          <w:rFonts w:ascii="Times New Roman" w:hAnsi="Times New Roman" w:cs="Times New Roman"/>
          <w:sz w:val="24"/>
          <w:szCs w:val="24"/>
        </w:rPr>
        <w:t>)</w:t>
      </w:r>
      <w:r w:rsidR="005C7F96" w:rsidRPr="00475B1C">
        <w:rPr>
          <w:rFonts w:ascii="Times New Roman" w:hAnsi="Times New Roman" w:cs="Times New Roman"/>
          <w:sz w:val="24"/>
          <w:szCs w:val="24"/>
        </w:rPr>
        <w:tab/>
      </w:r>
      <w:r w:rsidR="00784BA5" w:rsidRPr="00475B1C">
        <w:rPr>
          <w:rFonts w:ascii="Times New Roman" w:hAnsi="Times New Roman" w:cs="Times New Roman"/>
          <w:sz w:val="24"/>
          <w:szCs w:val="24"/>
        </w:rPr>
        <w:t xml:space="preserve">în situaţia în care finanţarea lucrărilor se face de către autoritatea publică şi/sau utilizatori, </w:t>
      </w:r>
      <w:r w:rsidR="00C832EA" w:rsidRPr="00475B1C">
        <w:rPr>
          <w:rFonts w:ascii="Times New Roman" w:hAnsi="Times New Roman" w:cs="Times New Roman"/>
          <w:sz w:val="24"/>
          <w:szCs w:val="24"/>
        </w:rPr>
        <w:t>să solicite documente tehnico-economice care să facă dovada calităţii materialelor şi lucrărilor efectuate, precum şi a valorii investiţiei;</w:t>
      </w:r>
    </w:p>
    <w:p w14:paraId="0227A0C8" w14:textId="1673662E" w:rsidR="0096351B" w:rsidRPr="00475B1C" w:rsidRDefault="004E5278"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g</w:t>
      </w:r>
      <w:r w:rsidR="00C832EA" w:rsidRPr="00475B1C">
        <w:rPr>
          <w:rFonts w:ascii="Times New Roman" w:hAnsi="Times New Roman" w:cs="Times New Roman"/>
          <w:sz w:val="24"/>
          <w:szCs w:val="24"/>
        </w:rPr>
        <w:t>)</w:t>
      </w:r>
      <w:r w:rsidR="005C7F96" w:rsidRPr="00475B1C">
        <w:rPr>
          <w:rFonts w:ascii="Times New Roman" w:hAnsi="Times New Roman" w:cs="Times New Roman"/>
          <w:sz w:val="24"/>
          <w:szCs w:val="24"/>
        </w:rPr>
        <w:tab/>
      </w:r>
      <w:r w:rsidR="00C832EA" w:rsidRPr="00475B1C">
        <w:rPr>
          <w:rFonts w:ascii="Times New Roman" w:hAnsi="Times New Roman" w:cs="Times New Roman"/>
          <w:sz w:val="24"/>
          <w:szCs w:val="24"/>
        </w:rPr>
        <w:t xml:space="preserve">să înlocuiască </w:t>
      </w:r>
      <w:r w:rsidR="0096351B" w:rsidRPr="00475B1C">
        <w:rPr>
          <w:rFonts w:ascii="Times New Roman" w:hAnsi="Times New Roman" w:cs="Times New Roman"/>
          <w:sz w:val="24"/>
          <w:szCs w:val="24"/>
        </w:rPr>
        <w:t xml:space="preserve">elemente de reţea, </w:t>
      </w:r>
      <w:r w:rsidR="007578D4" w:rsidRPr="00475B1C">
        <w:rPr>
          <w:rFonts w:ascii="Times New Roman" w:hAnsi="Times New Roman" w:cs="Times New Roman"/>
          <w:sz w:val="24"/>
          <w:szCs w:val="24"/>
        </w:rPr>
        <w:t xml:space="preserve"> </w:t>
      </w:r>
      <w:r w:rsidR="00C832EA" w:rsidRPr="00475B1C">
        <w:rPr>
          <w:rFonts w:ascii="Times New Roman" w:hAnsi="Times New Roman" w:cs="Times New Roman"/>
          <w:sz w:val="24"/>
          <w:szCs w:val="24"/>
        </w:rPr>
        <w:t>în urma unor necesităţi apărute în scopul modernizării, măririi capacităţii rețelei sau ca urmare a creşterii gradului de uzură ori deteriorării acest</w:t>
      </w:r>
      <w:r w:rsidR="0038505F" w:rsidRPr="00475B1C">
        <w:rPr>
          <w:rFonts w:ascii="Times New Roman" w:hAnsi="Times New Roman" w:cs="Times New Roman"/>
          <w:sz w:val="24"/>
          <w:szCs w:val="24"/>
        </w:rPr>
        <w:t>ei</w:t>
      </w:r>
      <w:r w:rsidR="00B606FE">
        <w:rPr>
          <w:rFonts w:ascii="Times New Roman" w:hAnsi="Times New Roman" w:cs="Times New Roman"/>
          <w:sz w:val="24"/>
          <w:szCs w:val="24"/>
        </w:rPr>
        <w:t>a.</w:t>
      </w:r>
      <w:r w:rsidR="00C832EA" w:rsidRPr="00475B1C">
        <w:rPr>
          <w:rFonts w:ascii="Times New Roman" w:hAnsi="Times New Roman" w:cs="Times New Roman"/>
          <w:sz w:val="24"/>
          <w:szCs w:val="24"/>
        </w:rPr>
        <w:t xml:space="preserve"> </w:t>
      </w:r>
    </w:p>
    <w:p w14:paraId="454FC217" w14:textId="47046D1A" w:rsidR="00C832EA" w:rsidRPr="00475B1C" w:rsidRDefault="00C832EA"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w:t>
      </w:r>
      <w:r w:rsidR="00EC0476" w:rsidRPr="00475B1C">
        <w:rPr>
          <w:rFonts w:ascii="Times New Roman" w:hAnsi="Times New Roman" w:cs="Times New Roman"/>
          <w:sz w:val="24"/>
          <w:szCs w:val="24"/>
        </w:rPr>
        <w:t>3</w:t>
      </w:r>
      <w:r w:rsidRPr="00475B1C">
        <w:rPr>
          <w:rFonts w:ascii="Times New Roman" w:hAnsi="Times New Roman" w:cs="Times New Roman"/>
          <w:sz w:val="24"/>
          <w:szCs w:val="24"/>
        </w:rPr>
        <w:t xml:space="preserve">) Corelativ cu </w:t>
      </w:r>
      <w:r w:rsidR="00B606FE">
        <w:rPr>
          <w:rFonts w:ascii="Times New Roman" w:hAnsi="Times New Roman" w:cs="Times New Roman"/>
          <w:sz w:val="24"/>
          <w:szCs w:val="24"/>
        </w:rPr>
        <w:t>drepturile prevăzute la alin. (2</w:t>
      </w:r>
      <w:r w:rsidRPr="00475B1C">
        <w:rPr>
          <w:rFonts w:ascii="Times New Roman" w:hAnsi="Times New Roman" w:cs="Times New Roman"/>
          <w:sz w:val="24"/>
          <w:szCs w:val="24"/>
        </w:rPr>
        <w:t>), operatorul de distribuţie concesionar</w:t>
      </w:r>
      <w:r w:rsidR="007578D4" w:rsidRPr="00475B1C">
        <w:rPr>
          <w:rFonts w:ascii="Times New Roman" w:hAnsi="Times New Roman" w:cs="Times New Roman"/>
          <w:sz w:val="24"/>
          <w:szCs w:val="24"/>
        </w:rPr>
        <w:t xml:space="preserve"> are </w:t>
      </w:r>
      <w:r w:rsidR="00CE6F7D" w:rsidRPr="00475B1C">
        <w:rPr>
          <w:rFonts w:ascii="Times New Roman" w:hAnsi="Times New Roman" w:cs="Times New Roman"/>
          <w:sz w:val="24"/>
          <w:szCs w:val="24"/>
        </w:rPr>
        <w:t xml:space="preserve">următoarele </w:t>
      </w:r>
      <w:r w:rsidR="007578D4" w:rsidRPr="00475B1C">
        <w:rPr>
          <w:rFonts w:ascii="Times New Roman" w:hAnsi="Times New Roman" w:cs="Times New Roman"/>
          <w:sz w:val="24"/>
          <w:szCs w:val="24"/>
        </w:rPr>
        <w:lastRenderedPageBreak/>
        <w:t>obligaţi</w:t>
      </w:r>
      <w:r w:rsidR="00CE6F7D" w:rsidRPr="00475B1C">
        <w:rPr>
          <w:rFonts w:ascii="Times New Roman" w:hAnsi="Times New Roman" w:cs="Times New Roman"/>
          <w:sz w:val="24"/>
          <w:szCs w:val="24"/>
        </w:rPr>
        <w:t>i</w:t>
      </w:r>
      <w:r w:rsidRPr="00475B1C">
        <w:rPr>
          <w:rFonts w:ascii="Times New Roman" w:hAnsi="Times New Roman" w:cs="Times New Roman"/>
          <w:sz w:val="24"/>
          <w:szCs w:val="24"/>
        </w:rPr>
        <w:t>:</w:t>
      </w:r>
    </w:p>
    <w:p w14:paraId="1FD5D75C" w14:textId="77777777" w:rsidR="00C832EA" w:rsidRPr="00475B1C" w:rsidRDefault="00C832EA" w:rsidP="00676AB8">
      <w:pPr>
        <w:widowControl w:val="0"/>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 să finanţeze, la expirarea duratei de</w:t>
      </w:r>
      <w:r w:rsidR="007578D4" w:rsidRPr="00475B1C">
        <w:rPr>
          <w:rFonts w:ascii="Times New Roman" w:hAnsi="Times New Roman" w:cs="Times New Roman"/>
          <w:sz w:val="24"/>
          <w:szCs w:val="24"/>
        </w:rPr>
        <w:t xml:space="preserve"> viaţă</w:t>
      </w:r>
      <w:r w:rsidR="00657386" w:rsidRPr="00475B1C">
        <w:rPr>
          <w:rFonts w:ascii="Times New Roman" w:hAnsi="Times New Roman" w:cs="Times New Roman"/>
          <w:sz w:val="24"/>
          <w:szCs w:val="24"/>
        </w:rPr>
        <w:t xml:space="preserve"> sau în situațiile prevăzute în reglementările în vigoare</w:t>
      </w:r>
      <w:r w:rsidRPr="00475B1C">
        <w:rPr>
          <w:rFonts w:ascii="Times New Roman" w:hAnsi="Times New Roman" w:cs="Times New Roman"/>
          <w:sz w:val="24"/>
          <w:szCs w:val="24"/>
        </w:rPr>
        <w:t xml:space="preserve">, investiţiile </w:t>
      </w:r>
      <w:r w:rsidR="007578D4" w:rsidRPr="00475B1C">
        <w:rPr>
          <w:rFonts w:ascii="Times New Roman" w:hAnsi="Times New Roman" w:cs="Times New Roman"/>
          <w:sz w:val="24"/>
          <w:szCs w:val="24"/>
        </w:rPr>
        <w:t xml:space="preserve">necesare </w:t>
      </w:r>
      <w:r w:rsidRPr="00475B1C">
        <w:rPr>
          <w:rFonts w:ascii="Times New Roman" w:hAnsi="Times New Roman" w:cs="Times New Roman"/>
          <w:sz w:val="24"/>
          <w:szCs w:val="24"/>
        </w:rPr>
        <w:t>înlocuirii</w:t>
      </w:r>
      <w:r w:rsidR="007578D4" w:rsidRPr="00475B1C">
        <w:rPr>
          <w:rFonts w:ascii="Times New Roman" w:hAnsi="Times New Roman" w:cs="Times New Roman"/>
          <w:sz w:val="24"/>
          <w:szCs w:val="24"/>
        </w:rPr>
        <w:t xml:space="preserve"> </w:t>
      </w:r>
      <w:r w:rsidR="00CF72CF" w:rsidRPr="00475B1C">
        <w:rPr>
          <w:rFonts w:ascii="Times New Roman" w:hAnsi="Times New Roman" w:cs="Times New Roman"/>
          <w:sz w:val="24"/>
          <w:szCs w:val="24"/>
        </w:rPr>
        <w:t xml:space="preserve">elementelor </w:t>
      </w:r>
      <w:r w:rsidR="00E215E8" w:rsidRPr="00475B1C">
        <w:rPr>
          <w:rFonts w:ascii="Times New Roman" w:hAnsi="Times New Roman" w:cs="Times New Roman"/>
          <w:sz w:val="24"/>
          <w:szCs w:val="24"/>
        </w:rPr>
        <w:t xml:space="preserve"> rețelei</w:t>
      </w:r>
      <w:r w:rsidR="00324ED6" w:rsidRPr="00475B1C">
        <w:rPr>
          <w:rFonts w:ascii="Times New Roman" w:hAnsi="Times New Roman" w:cs="Times New Roman"/>
          <w:sz w:val="24"/>
          <w:szCs w:val="24"/>
        </w:rPr>
        <w:t xml:space="preserve"> pentru </w:t>
      </w:r>
      <w:r w:rsidR="00CF2D1C" w:rsidRPr="00475B1C">
        <w:rPr>
          <w:rFonts w:ascii="Times New Roman" w:hAnsi="Times New Roman" w:cs="Times New Roman"/>
          <w:sz w:val="24"/>
          <w:szCs w:val="24"/>
        </w:rPr>
        <w:t>asigurarea continuităţii şi calităţii serviciului de distribuţie</w:t>
      </w:r>
      <w:r w:rsidRPr="00475B1C">
        <w:rPr>
          <w:rFonts w:ascii="Times New Roman" w:hAnsi="Times New Roman" w:cs="Times New Roman"/>
          <w:sz w:val="24"/>
          <w:szCs w:val="24"/>
        </w:rPr>
        <w:t>;</w:t>
      </w:r>
    </w:p>
    <w:p w14:paraId="69B39739" w14:textId="77777777" w:rsidR="0096351B" w:rsidRPr="00475B1C" w:rsidRDefault="00C832EA" w:rsidP="00676AB8">
      <w:pPr>
        <w:widowControl w:val="0"/>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 xml:space="preserve">b) să opereze şi să întreţină </w:t>
      </w:r>
      <w:r w:rsidR="0053654B" w:rsidRPr="00475B1C">
        <w:rPr>
          <w:rFonts w:ascii="Times New Roman" w:hAnsi="Times New Roman" w:cs="Times New Roman"/>
          <w:sz w:val="24"/>
          <w:szCs w:val="24"/>
        </w:rPr>
        <w:t>rețeaua</w:t>
      </w:r>
      <w:r w:rsidR="007578D4" w:rsidRPr="00475B1C">
        <w:rPr>
          <w:rFonts w:ascii="Times New Roman" w:hAnsi="Times New Roman" w:cs="Times New Roman"/>
          <w:sz w:val="24"/>
          <w:szCs w:val="24"/>
        </w:rPr>
        <w:t xml:space="preserve"> </w:t>
      </w:r>
      <w:r w:rsidRPr="00475B1C">
        <w:rPr>
          <w:rFonts w:ascii="Times New Roman" w:hAnsi="Times New Roman" w:cs="Times New Roman"/>
          <w:sz w:val="24"/>
          <w:szCs w:val="24"/>
        </w:rPr>
        <w:t xml:space="preserve">pentru funcţionarea în condiţii de siguranţă a </w:t>
      </w:r>
      <w:r w:rsidR="0053654B" w:rsidRPr="00475B1C">
        <w:rPr>
          <w:rFonts w:ascii="Times New Roman" w:hAnsi="Times New Roman" w:cs="Times New Roman"/>
          <w:sz w:val="24"/>
          <w:szCs w:val="24"/>
        </w:rPr>
        <w:t>acesteia</w:t>
      </w:r>
      <w:r w:rsidR="0073322A" w:rsidRPr="00475B1C">
        <w:rPr>
          <w:rFonts w:ascii="Times New Roman" w:hAnsi="Times New Roman" w:cs="Times New Roman"/>
          <w:sz w:val="24"/>
          <w:szCs w:val="24"/>
        </w:rPr>
        <w:t xml:space="preserve"> conform normelor în vigoare</w:t>
      </w:r>
      <w:r w:rsidR="001338BC" w:rsidRPr="00475B1C">
        <w:rPr>
          <w:rFonts w:ascii="Times New Roman" w:hAnsi="Times New Roman" w:cs="Times New Roman"/>
          <w:sz w:val="24"/>
          <w:szCs w:val="24"/>
        </w:rPr>
        <w:t>.</w:t>
      </w:r>
    </w:p>
    <w:p w14:paraId="29BD4564" w14:textId="77777777" w:rsidR="00C832EA" w:rsidRPr="00475B1C" w:rsidRDefault="00C832EA"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w:t>
      </w:r>
      <w:r w:rsidR="00EC0476" w:rsidRPr="00475B1C">
        <w:rPr>
          <w:rFonts w:ascii="Times New Roman" w:hAnsi="Times New Roman" w:cs="Times New Roman"/>
          <w:sz w:val="24"/>
          <w:szCs w:val="24"/>
        </w:rPr>
        <w:t>4</w:t>
      </w:r>
      <w:r w:rsidRPr="00475B1C">
        <w:rPr>
          <w:rFonts w:ascii="Times New Roman" w:hAnsi="Times New Roman" w:cs="Times New Roman"/>
          <w:sz w:val="24"/>
          <w:szCs w:val="24"/>
        </w:rPr>
        <w:t xml:space="preserve">) În vederea asigurării continuităţii şi a siguranţei în alimentarea cu </w:t>
      </w:r>
      <w:r w:rsidR="00170E22" w:rsidRPr="00475B1C">
        <w:rPr>
          <w:rFonts w:ascii="Times New Roman" w:hAnsi="Times New Roman" w:cs="Times New Roman"/>
          <w:sz w:val="24"/>
          <w:szCs w:val="24"/>
        </w:rPr>
        <w:t>energie electrică a</w:t>
      </w:r>
      <w:r w:rsidRPr="00475B1C">
        <w:rPr>
          <w:rFonts w:ascii="Times New Roman" w:hAnsi="Times New Roman" w:cs="Times New Roman"/>
          <w:sz w:val="24"/>
          <w:szCs w:val="24"/>
        </w:rPr>
        <w:t xml:space="preserve"> clienţilor, în cazul în care prestarea serviciului public de distribuţie se realizează prin intermediul </w:t>
      </w:r>
      <w:r w:rsidR="007578D4" w:rsidRPr="00475B1C">
        <w:rPr>
          <w:rFonts w:ascii="Times New Roman" w:hAnsi="Times New Roman" w:cs="Times New Roman"/>
          <w:sz w:val="24"/>
          <w:szCs w:val="24"/>
        </w:rPr>
        <w:t xml:space="preserve">mijloacelor fixe </w:t>
      </w:r>
      <w:r w:rsidRPr="00475B1C">
        <w:rPr>
          <w:rFonts w:ascii="Times New Roman" w:hAnsi="Times New Roman" w:cs="Times New Roman"/>
          <w:sz w:val="24"/>
          <w:szCs w:val="24"/>
        </w:rPr>
        <w:t xml:space="preserve">proprietate a terţilor, se interzice schimbarea destinaţiei pentru care aceste </w:t>
      </w:r>
      <w:r w:rsidR="007578D4" w:rsidRPr="00475B1C">
        <w:rPr>
          <w:rFonts w:ascii="Times New Roman" w:hAnsi="Times New Roman" w:cs="Times New Roman"/>
          <w:sz w:val="24"/>
          <w:szCs w:val="24"/>
        </w:rPr>
        <w:t xml:space="preserve">mijloace fixe </w:t>
      </w:r>
      <w:r w:rsidRPr="00475B1C">
        <w:rPr>
          <w:rFonts w:ascii="Times New Roman" w:hAnsi="Times New Roman" w:cs="Times New Roman"/>
          <w:sz w:val="24"/>
          <w:szCs w:val="24"/>
        </w:rPr>
        <w:t>au fost construite.</w:t>
      </w:r>
    </w:p>
    <w:p w14:paraId="5D1BE571" w14:textId="0FDA4B2D" w:rsidR="002626E0" w:rsidRPr="00475B1C" w:rsidRDefault="002626E0" w:rsidP="00EF23FC">
      <w:pPr>
        <w:widowControl w:val="0"/>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 14</w:t>
      </w:r>
      <w:r w:rsidR="005C7F96" w:rsidRPr="00475B1C">
        <w:rPr>
          <w:rFonts w:ascii="Times New Roman" w:hAnsi="Times New Roman" w:cs="Times New Roman"/>
          <w:sz w:val="24"/>
          <w:szCs w:val="24"/>
        </w:rPr>
        <w:t xml:space="preserve"> </w:t>
      </w:r>
      <w:r w:rsidR="00EF23FC" w:rsidRPr="00475B1C">
        <w:rPr>
          <w:rFonts w:ascii="Times New Roman" w:hAnsi="Times New Roman" w:cs="Times New Roman"/>
          <w:sz w:val="24"/>
          <w:szCs w:val="24"/>
        </w:rPr>
        <w:t xml:space="preserve">– </w:t>
      </w:r>
      <w:r w:rsidRPr="00475B1C">
        <w:rPr>
          <w:rFonts w:ascii="Times New Roman" w:hAnsi="Times New Roman" w:cs="Times New Roman"/>
          <w:sz w:val="24"/>
          <w:szCs w:val="24"/>
        </w:rPr>
        <w:t xml:space="preserve">(1) Cu 90 de zile înainte de expirarea termenului de 5 ani de la punerea în funcțiune a rețelei, operatorul </w:t>
      </w:r>
      <w:r w:rsidR="00B606FE">
        <w:rPr>
          <w:rFonts w:ascii="Times New Roman" w:hAnsi="Times New Roman" w:cs="Times New Roman"/>
          <w:sz w:val="24"/>
          <w:szCs w:val="24"/>
        </w:rPr>
        <w:t xml:space="preserve">de distribuţie concesionar </w:t>
      </w:r>
      <w:r w:rsidRPr="00475B1C">
        <w:rPr>
          <w:rFonts w:ascii="Times New Roman" w:hAnsi="Times New Roman" w:cs="Times New Roman"/>
          <w:sz w:val="24"/>
          <w:szCs w:val="24"/>
        </w:rPr>
        <w:t>recalculează cota de eficiență a investiției</w:t>
      </w:r>
      <w:r w:rsidR="0050334E" w:rsidRPr="00475B1C">
        <w:rPr>
          <w:rFonts w:ascii="Times New Roman" w:hAnsi="Times New Roman" w:cs="Times New Roman"/>
          <w:sz w:val="24"/>
          <w:szCs w:val="24"/>
        </w:rPr>
        <w:t xml:space="preserve"> </w:t>
      </w:r>
      <w:r w:rsidR="00F048C4" w:rsidRPr="00475B1C">
        <w:rPr>
          <w:rFonts w:ascii="Times New Roman" w:hAnsi="Times New Roman" w:cs="Times New Roman"/>
          <w:sz w:val="24"/>
          <w:szCs w:val="24"/>
        </w:rPr>
        <w:t xml:space="preserve">care rezultă în urma racordării ulterioare a altor utilizatori </w:t>
      </w:r>
      <w:r w:rsidR="0050334E" w:rsidRPr="00475B1C">
        <w:rPr>
          <w:rFonts w:ascii="Times New Roman" w:hAnsi="Times New Roman" w:cs="Times New Roman"/>
          <w:sz w:val="24"/>
          <w:szCs w:val="24"/>
        </w:rPr>
        <w:t>și</w:t>
      </w:r>
      <w:r w:rsidRPr="00475B1C">
        <w:rPr>
          <w:rFonts w:ascii="Times New Roman" w:hAnsi="Times New Roman" w:cs="Times New Roman"/>
          <w:sz w:val="24"/>
          <w:szCs w:val="24"/>
        </w:rPr>
        <w:t xml:space="preserve"> returnează </w:t>
      </w:r>
      <w:r w:rsidR="0050334E" w:rsidRPr="00475B1C">
        <w:rPr>
          <w:rFonts w:ascii="Times New Roman" w:hAnsi="Times New Roman" w:cs="Times New Roman"/>
          <w:sz w:val="24"/>
          <w:szCs w:val="24"/>
        </w:rPr>
        <w:t>coparticipanților la finanțare</w:t>
      </w:r>
      <w:r w:rsidRPr="00475B1C">
        <w:rPr>
          <w:rFonts w:ascii="Times New Roman" w:hAnsi="Times New Roman" w:cs="Times New Roman"/>
          <w:sz w:val="24"/>
          <w:szCs w:val="24"/>
        </w:rPr>
        <w:t xml:space="preserve"> </w:t>
      </w:r>
      <w:r w:rsidR="0050334E" w:rsidRPr="00475B1C">
        <w:rPr>
          <w:rFonts w:ascii="Times New Roman" w:hAnsi="Times New Roman" w:cs="Times New Roman"/>
          <w:sz w:val="24"/>
          <w:szCs w:val="24"/>
        </w:rPr>
        <w:t xml:space="preserve">diferenţa dintre </w:t>
      </w:r>
      <w:r w:rsidR="00F048C4" w:rsidRPr="00475B1C">
        <w:rPr>
          <w:rFonts w:ascii="Times New Roman" w:hAnsi="Times New Roman" w:cs="Times New Roman"/>
          <w:sz w:val="24"/>
          <w:szCs w:val="24"/>
        </w:rPr>
        <w:t>cota de cofinanţare care le-a revenit</w:t>
      </w:r>
      <w:r w:rsidR="0096351B" w:rsidRPr="00475B1C">
        <w:rPr>
          <w:rFonts w:ascii="Times New Roman" w:hAnsi="Times New Roman" w:cs="Times New Roman"/>
          <w:sz w:val="24"/>
          <w:szCs w:val="24"/>
        </w:rPr>
        <w:t xml:space="preserve"> </w:t>
      </w:r>
      <w:r w:rsidR="0050334E" w:rsidRPr="00475B1C">
        <w:rPr>
          <w:rFonts w:ascii="Times New Roman" w:hAnsi="Times New Roman" w:cs="Times New Roman"/>
          <w:sz w:val="24"/>
          <w:szCs w:val="24"/>
        </w:rPr>
        <w:t xml:space="preserve">iniţial şi </w:t>
      </w:r>
      <w:r w:rsidR="00F048C4" w:rsidRPr="00475B1C">
        <w:rPr>
          <w:rFonts w:ascii="Times New Roman" w:hAnsi="Times New Roman" w:cs="Times New Roman"/>
          <w:sz w:val="24"/>
          <w:szCs w:val="24"/>
        </w:rPr>
        <w:t xml:space="preserve">cota de cofinanţare </w:t>
      </w:r>
      <w:r w:rsidR="00663AD5" w:rsidRPr="00475B1C">
        <w:rPr>
          <w:rFonts w:ascii="Times New Roman" w:hAnsi="Times New Roman" w:cs="Times New Roman"/>
          <w:sz w:val="24"/>
          <w:szCs w:val="24"/>
        </w:rPr>
        <w:t xml:space="preserve">rezultată în urma recalculării </w:t>
      </w:r>
      <w:r w:rsidR="00A14CAA" w:rsidRPr="00475B1C">
        <w:rPr>
          <w:rFonts w:ascii="Times New Roman" w:hAnsi="Times New Roman" w:cs="Times New Roman"/>
          <w:sz w:val="24"/>
          <w:szCs w:val="24"/>
        </w:rPr>
        <w:t>eficienţei</w:t>
      </w:r>
      <w:r w:rsidR="00F048C4" w:rsidRPr="00475B1C">
        <w:rPr>
          <w:rFonts w:ascii="Times New Roman" w:hAnsi="Times New Roman" w:cs="Times New Roman"/>
          <w:sz w:val="24"/>
          <w:szCs w:val="24"/>
        </w:rPr>
        <w:t>, stabilite conform prevederilor art. 11</w:t>
      </w:r>
      <w:r w:rsidR="0050334E" w:rsidRPr="00475B1C">
        <w:rPr>
          <w:rFonts w:ascii="Times New Roman" w:hAnsi="Times New Roman" w:cs="Times New Roman"/>
          <w:sz w:val="24"/>
          <w:szCs w:val="24"/>
        </w:rPr>
        <w:t xml:space="preserve">.  </w:t>
      </w:r>
    </w:p>
    <w:p w14:paraId="123E1145" w14:textId="296A298B" w:rsidR="002626E0" w:rsidRPr="00475B1C" w:rsidRDefault="002626E0"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 xml:space="preserve">(2) În situația în care, în urma recalculării prevăzute la alin. (1), </w:t>
      </w:r>
      <w:r w:rsidR="00F048C4" w:rsidRPr="00475B1C">
        <w:rPr>
          <w:rFonts w:ascii="Times New Roman" w:hAnsi="Times New Roman" w:cs="Times New Roman"/>
          <w:sz w:val="24"/>
          <w:szCs w:val="24"/>
        </w:rPr>
        <w:t>valoarea eficientă a</w:t>
      </w:r>
      <w:r w:rsidRPr="00475B1C">
        <w:rPr>
          <w:rFonts w:ascii="Times New Roman" w:hAnsi="Times New Roman" w:cs="Times New Roman"/>
          <w:sz w:val="24"/>
          <w:szCs w:val="24"/>
        </w:rPr>
        <w:t xml:space="preserve"> </w:t>
      </w:r>
      <w:r w:rsidR="00F048C4" w:rsidRPr="00475B1C">
        <w:rPr>
          <w:rFonts w:ascii="Times New Roman" w:hAnsi="Times New Roman" w:cs="Times New Roman"/>
          <w:sz w:val="24"/>
          <w:szCs w:val="24"/>
        </w:rPr>
        <w:t xml:space="preserve">lucrării </w:t>
      </w:r>
      <w:r w:rsidRPr="00475B1C">
        <w:rPr>
          <w:rFonts w:ascii="Times New Roman" w:hAnsi="Times New Roman" w:cs="Times New Roman"/>
          <w:sz w:val="24"/>
          <w:szCs w:val="24"/>
        </w:rPr>
        <w:t xml:space="preserve">depășește 80 % din valoarea totală </w:t>
      </w:r>
      <w:r w:rsidR="0050334E" w:rsidRPr="00475B1C">
        <w:rPr>
          <w:rFonts w:ascii="Times New Roman" w:hAnsi="Times New Roman" w:cs="Times New Roman"/>
          <w:sz w:val="24"/>
          <w:szCs w:val="24"/>
        </w:rPr>
        <w:t>a investiției</w:t>
      </w:r>
      <w:r w:rsidRPr="00475B1C">
        <w:rPr>
          <w:rFonts w:ascii="Times New Roman" w:hAnsi="Times New Roman" w:cs="Times New Roman"/>
          <w:sz w:val="24"/>
          <w:szCs w:val="24"/>
        </w:rPr>
        <w:t xml:space="preserve"> </w:t>
      </w:r>
      <w:r w:rsidR="00797412" w:rsidRPr="00475B1C">
        <w:rPr>
          <w:rFonts w:ascii="Times New Roman" w:hAnsi="Times New Roman" w:cs="Times New Roman"/>
          <w:sz w:val="24"/>
          <w:szCs w:val="24"/>
        </w:rPr>
        <w:t xml:space="preserve">prevăzută în </w:t>
      </w:r>
      <w:r w:rsidRPr="00475B1C">
        <w:rPr>
          <w:rFonts w:ascii="Times New Roman" w:hAnsi="Times New Roman" w:cs="Times New Roman"/>
          <w:sz w:val="24"/>
          <w:szCs w:val="24"/>
        </w:rPr>
        <w:t xml:space="preserve"> procesul verbal de recepție la terminarea lucrărilor, operatorul </w:t>
      </w:r>
      <w:r w:rsidR="00B606FE">
        <w:rPr>
          <w:rFonts w:ascii="Times New Roman" w:hAnsi="Times New Roman" w:cs="Times New Roman"/>
          <w:sz w:val="24"/>
          <w:szCs w:val="24"/>
        </w:rPr>
        <w:t xml:space="preserve">de distribuţie concesionar </w:t>
      </w:r>
      <w:r w:rsidRPr="00475B1C">
        <w:rPr>
          <w:rFonts w:ascii="Times New Roman" w:hAnsi="Times New Roman" w:cs="Times New Roman"/>
          <w:sz w:val="24"/>
          <w:szCs w:val="24"/>
        </w:rPr>
        <w:t xml:space="preserve">este obligat să </w:t>
      </w:r>
      <w:r w:rsidR="0050334E" w:rsidRPr="00475B1C">
        <w:rPr>
          <w:rFonts w:ascii="Times New Roman" w:hAnsi="Times New Roman" w:cs="Times New Roman"/>
          <w:sz w:val="24"/>
          <w:szCs w:val="24"/>
        </w:rPr>
        <w:t xml:space="preserve">returneze participanților la </w:t>
      </w:r>
      <w:r w:rsidR="00797412" w:rsidRPr="00475B1C">
        <w:rPr>
          <w:rFonts w:ascii="Times New Roman" w:hAnsi="Times New Roman" w:cs="Times New Roman"/>
          <w:sz w:val="24"/>
          <w:szCs w:val="24"/>
        </w:rPr>
        <w:t>co</w:t>
      </w:r>
      <w:r w:rsidR="0050334E" w:rsidRPr="00475B1C">
        <w:rPr>
          <w:rFonts w:ascii="Times New Roman" w:hAnsi="Times New Roman" w:cs="Times New Roman"/>
          <w:sz w:val="24"/>
          <w:szCs w:val="24"/>
        </w:rPr>
        <w:t>finanțare</w:t>
      </w:r>
      <w:r w:rsidR="00A14CAA" w:rsidRPr="00475B1C">
        <w:rPr>
          <w:rFonts w:ascii="Times New Roman" w:hAnsi="Times New Roman" w:cs="Times New Roman"/>
          <w:sz w:val="24"/>
          <w:szCs w:val="24"/>
        </w:rPr>
        <w:t>,</w:t>
      </w:r>
      <w:r w:rsidR="00864020" w:rsidRPr="00475B1C">
        <w:rPr>
          <w:rFonts w:ascii="Times New Roman" w:hAnsi="Times New Roman" w:cs="Times New Roman"/>
          <w:sz w:val="24"/>
          <w:szCs w:val="24"/>
        </w:rPr>
        <w:t xml:space="preserve"> contribuția acestora</w:t>
      </w:r>
      <w:r w:rsidRPr="00475B1C">
        <w:rPr>
          <w:rFonts w:ascii="Times New Roman" w:hAnsi="Times New Roman" w:cs="Times New Roman"/>
          <w:sz w:val="24"/>
          <w:szCs w:val="24"/>
        </w:rPr>
        <w:t>.</w:t>
      </w:r>
    </w:p>
    <w:p w14:paraId="72294926" w14:textId="77777777" w:rsidR="00864020" w:rsidRPr="00475B1C" w:rsidRDefault="002626E0"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 xml:space="preserve">(3) Termenul de plată a </w:t>
      </w:r>
      <w:r w:rsidR="00A14CAA" w:rsidRPr="00475B1C">
        <w:rPr>
          <w:rFonts w:ascii="Times New Roman" w:hAnsi="Times New Roman" w:cs="Times New Roman"/>
          <w:sz w:val="24"/>
          <w:szCs w:val="24"/>
        </w:rPr>
        <w:t xml:space="preserve">sumelor </w:t>
      </w:r>
      <w:r w:rsidR="00797412" w:rsidRPr="00475B1C">
        <w:rPr>
          <w:rFonts w:ascii="Times New Roman" w:hAnsi="Times New Roman" w:cs="Times New Roman"/>
          <w:sz w:val="24"/>
          <w:szCs w:val="24"/>
        </w:rPr>
        <w:t>de regularizare</w:t>
      </w:r>
      <w:r w:rsidR="00A14CAA" w:rsidRPr="00475B1C">
        <w:rPr>
          <w:rFonts w:ascii="Times New Roman" w:hAnsi="Times New Roman" w:cs="Times New Roman"/>
          <w:sz w:val="24"/>
          <w:szCs w:val="24"/>
        </w:rPr>
        <w:t xml:space="preserve"> </w:t>
      </w:r>
      <w:r w:rsidRPr="00475B1C">
        <w:rPr>
          <w:rFonts w:ascii="Times New Roman" w:hAnsi="Times New Roman" w:cs="Times New Roman"/>
          <w:sz w:val="24"/>
          <w:szCs w:val="24"/>
        </w:rPr>
        <w:t xml:space="preserve">prevăzute la alin. (1) sau (2), nu poate depăși data împlinirii a 5 ani de la punerea în funcțiune a </w:t>
      </w:r>
      <w:r w:rsidR="00864020" w:rsidRPr="00475B1C">
        <w:rPr>
          <w:rFonts w:ascii="Times New Roman" w:hAnsi="Times New Roman" w:cs="Times New Roman"/>
          <w:sz w:val="24"/>
          <w:szCs w:val="24"/>
        </w:rPr>
        <w:t>rețelei</w:t>
      </w:r>
      <w:r w:rsidRPr="00475B1C">
        <w:rPr>
          <w:rFonts w:ascii="Times New Roman" w:hAnsi="Times New Roman" w:cs="Times New Roman"/>
          <w:sz w:val="24"/>
          <w:szCs w:val="24"/>
        </w:rPr>
        <w:t>, iar nerespectarea acestuia conduce la obligația operatorului de a plăti majorări pentru fiecare zi de întârziere</w:t>
      </w:r>
      <w:r w:rsidR="00014012" w:rsidRPr="00475B1C">
        <w:rPr>
          <w:rFonts w:ascii="Times New Roman" w:hAnsi="Times New Roman" w:cs="Times New Roman"/>
          <w:sz w:val="24"/>
          <w:szCs w:val="24"/>
        </w:rPr>
        <w:t>,</w:t>
      </w:r>
      <w:r w:rsidRPr="00475B1C">
        <w:rPr>
          <w:rFonts w:ascii="Times New Roman" w:hAnsi="Times New Roman" w:cs="Times New Roman"/>
          <w:sz w:val="24"/>
          <w:szCs w:val="24"/>
        </w:rPr>
        <w:t xml:space="preserve"> care nu pot depăși nivelul dobânzii de întârziere datorate pentru neplata la termen a obligațiilor bugetare. </w:t>
      </w:r>
    </w:p>
    <w:p w14:paraId="34E822C7" w14:textId="77777777" w:rsidR="00B57EC3" w:rsidRPr="00475B1C" w:rsidRDefault="00B57EC3" w:rsidP="004A3D5F">
      <w:pPr>
        <w:widowControl w:val="0"/>
        <w:tabs>
          <w:tab w:val="left" w:pos="851"/>
        </w:tabs>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w:t>
      </w:r>
      <w:r w:rsidR="00452B54" w:rsidRPr="00475B1C">
        <w:rPr>
          <w:rFonts w:ascii="Times New Roman" w:hAnsi="Times New Roman" w:cs="Times New Roman"/>
          <w:sz w:val="24"/>
          <w:szCs w:val="24"/>
        </w:rPr>
        <w:t xml:space="preserve"> </w:t>
      </w:r>
      <w:r w:rsidRPr="00475B1C">
        <w:rPr>
          <w:rFonts w:ascii="Times New Roman" w:hAnsi="Times New Roman" w:cs="Times New Roman"/>
          <w:sz w:val="24"/>
          <w:szCs w:val="24"/>
        </w:rPr>
        <w:t>1</w:t>
      </w:r>
      <w:r w:rsidR="00EC0476" w:rsidRPr="00475B1C">
        <w:rPr>
          <w:rFonts w:ascii="Times New Roman" w:hAnsi="Times New Roman" w:cs="Times New Roman"/>
          <w:sz w:val="24"/>
          <w:szCs w:val="24"/>
        </w:rPr>
        <w:t>5</w:t>
      </w:r>
      <w:r w:rsidR="004A3D5F" w:rsidRPr="00475B1C">
        <w:rPr>
          <w:rFonts w:ascii="Times New Roman" w:hAnsi="Times New Roman" w:cs="Times New Roman"/>
          <w:sz w:val="24"/>
          <w:szCs w:val="24"/>
        </w:rPr>
        <w:t xml:space="preserve"> </w:t>
      </w:r>
      <w:r w:rsidR="00A96D23" w:rsidRPr="00475B1C">
        <w:rPr>
          <w:rFonts w:ascii="Times New Roman" w:hAnsi="Times New Roman" w:cs="Times New Roman"/>
          <w:sz w:val="24"/>
          <w:szCs w:val="24"/>
        </w:rPr>
        <w:t>–</w:t>
      </w:r>
      <w:r w:rsidR="0091144D" w:rsidRPr="00475B1C">
        <w:rPr>
          <w:rFonts w:ascii="Times New Roman" w:hAnsi="Times New Roman" w:cs="Times New Roman"/>
          <w:sz w:val="24"/>
          <w:szCs w:val="24"/>
        </w:rPr>
        <w:t xml:space="preserve"> </w:t>
      </w:r>
      <w:r w:rsidRPr="00475B1C">
        <w:rPr>
          <w:rFonts w:ascii="Times New Roman" w:hAnsi="Times New Roman" w:cs="Times New Roman"/>
          <w:sz w:val="24"/>
          <w:szCs w:val="24"/>
        </w:rPr>
        <w:t>În situaţia prevăzută la art. 11 alin.</w:t>
      </w:r>
      <w:r w:rsidR="00B3646A" w:rsidRPr="00475B1C">
        <w:rPr>
          <w:rFonts w:ascii="Times New Roman" w:hAnsi="Times New Roman" w:cs="Times New Roman"/>
          <w:sz w:val="24"/>
          <w:szCs w:val="24"/>
        </w:rPr>
        <w:t xml:space="preserve"> </w:t>
      </w:r>
      <w:r w:rsidRPr="00475B1C">
        <w:rPr>
          <w:rFonts w:ascii="Times New Roman" w:hAnsi="Times New Roman" w:cs="Times New Roman"/>
          <w:sz w:val="24"/>
          <w:szCs w:val="24"/>
        </w:rPr>
        <w:t>(2), din totalul lucrărilor necesare pentru electrificarea localităţii/extinderea reţelei electrice de distribuţie, dacă este posibil, operatorul de distribuţie concesionar</w:t>
      </w:r>
      <w:r w:rsidR="00BF6720" w:rsidRPr="00475B1C">
        <w:rPr>
          <w:rFonts w:ascii="Times New Roman" w:hAnsi="Times New Roman" w:cs="Times New Roman"/>
          <w:sz w:val="24"/>
          <w:szCs w:val="24"/>
        </w:rPr>
        <w:t xml:space="preserve"> identifică</w:t>
      </w:r>
      <w:r w:rsidRPr="00475B1C">
        <w:rPr>
          <w:rFonts w:ascii="Times New Roman" w:hAnsi="Times New Roman" w:cs="Times New Roman"/>
          <w:sz w:val="24"/>
          <w:szCs w:val="24"/>
        </w:rPr>
        <w:t>:</w:t>
      </w:r>
    </w:p>
    <w:p w14:paraId="488AFC64" w14:textId="7777777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w:t>
      </w:r>
      <w:r w:rsidRPr="00475B1C">
        <w:rPr>
          <w:rFonts w:ascii="Times New Roman" w:hAnsi="Times New Roman" w:cs="Times New Roman"/>
          <w:sz w:val="24"/>
          <w:szCs w:val="24"/>
        </w:rPr>
        <w:tab/>
      </w:r>
      <w:r w:rsidR="00993B99" w:rsidRPr="00475B1C">
        <w:rPr>
          <w:rFonts w:ascii="Times New Roman" w:hAnsi="Times New Roman" w:cs="Times New Roman"/>
          <w:sz w:val="24"/>
          <w:szCs w:val="24"/>
        </w:rPr>
        <w:t xml:space="preserve">elementele de rețea </w:t>
      </w:r>
      <w:r w:rsidRPr="00475B1C">
        <w:rPr>
          <w:rFonts w:ascii="Times New Roman" w:hAnsi="Times New Roman" w:cs="Times New Roman"/>
          <w:sz w:val="24"/>
          <w:szCs w:val="24"/>
        </w:rPr>
        <w:t>situate în vecinătatea reţelei electrice de distribuţie existente, care corespund valorii ce urmează să fie finanţată de operatorul de distribuţie concesionar;</w:t>
      </w:r>
    </w:p>
    <w:p w14:paraId="170168D7" w14:textId="7777777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b)</w:t>
      </w:r>
      <w:r w:rsidRPr="00475B1C">
        <w:rPr>
          <w:rFonts w:ascii="Times New Roman" w:hAnsi="Times New Roman" w:cs="Times New Roman"/>
          <w:sz w:val="24"/>
          <w:szCs w:val="24"/>
        </w:rPr>
        <w:tab/>
      </w:r>
      <w:r w:rsidR="00993B99" w:rsidRPr="00475B1C">
        <w:rPr>
          <w:rFonts w:ascii="Times New Roman" w:hAnsi="Times New Roman" w:cs="Times New Roman"/>
          <w:sz w:val="24"/>
          <w:szCs w:val="24"/>
        </w:rPr>
        <w:t xml:space="preserve">elementele de rețea </w:t>
      </w:r>
      <w:r w:rsidRPr="00475B1C">
        <w:rPr>
          <w:rFonts w:ascii="Times New Roman" w:hAnsi="Times New Roman" w:cs="Times New Roman"/>
          <w:sz w:val="24"/>
          <w:szCs w:val="24"/>
        </w:rPr>
        <w:t>care corespund valorii ce urmează să fie finanţate în comun de autoritatea publică și utilizatori</w:t>
      </w:r>
      <w:r w:rsidR="0091144D" w:rsidRPr="00475B1C">
        <w:rPr>
          <w:rFonts w:ascii="Times New Roman" w:hAnsi="Times New Roman" w:cs="Times New Roman"/>
          <w:sz w:val="24"/>
          <w:szCs w:val="24"/>
        </w:rPr>
        <w:t>, acestea fiind întotdeauna în aval de reţeaua finanţată de operatorul de distribuţie concesionar.</w:t>
      </w:r>
    </w:p>
    <w:p w14:paraId="2C1FB1C9" w14:textId="77777777" w:rsidR="00B57EC3" w:rsidRPr="00475B1C" w:rsidRDefault="00B57EC3" w:rsidP="00B3646A">
      <w:pPr>
        <w:widowControl w:val="0"/>
        <w:spacing w:before="240" w:after="0" w:line="360" w:lineRule="auto"/>
        <w:rPr>
          <w:rFonts w:ascii="Times New Roman" w:hAnsi="Times New Roman" w:cs="Times New Roman"/>
          <w:b/>
          <w:spacing w:val="-4"/>
          <w:sz w:val="24"/>
          <w:szCs w:val="24"/>
        </w:rPr>
      </w:pPr>
      <w:r w:rsidRPr="00475B1C">
        <w:rPr>
          <w:rFonts w:ascii="Times New Roman" w:hAnsi="Times New Roman" w:cs="Times New Roman"/>
          <w:b/>
          <w:spacing w:val="-4"/>
          <w:sz w:val="24"/>
          <w:szCs w:val="24"/>
        </w:rPr>
        <w:lastRenderedPageBreak/>
        <w:t>Secţiunea a 3-a</w:t>
      </w:r>
      <w:r w:rsidR="005C7F96" w:rsidRPr="00475B1C">
        <w:rPr>
          <w:rFonts w:ascii="Times New Roman" w:hAnsi="Times New Roman" w:cs="Times New Roman"/>
          <w:b/>
          <w:spacing w:val="-4"/>
          <w:sz w:val="24"/>
          <w:szCs w:val="24"/>
        </w:rPr>
        <w:t xml:space="preserve"> - </w:t>
      </w:r>
      <w:r w:rsidR="004E5278" w:rsidRPr="00475B1C">
        <w:rPr>
          <w:rFonts w:ascii="Times New Roman" w:hAnsi="Times New Roman" w:cs="Times New Roman"/>
          <w:b/>
          <w:spacing w:val="-4"/>
          <w:sz w:val="24"/>
          <w:szCs w:val="24"/>
        </w:rPr>
        <w:t>R</w:t>
      </w:r>
      <w:r w:rsidRPr="00475B1C">
        <w:rPr>
          <w:rFonts w:ascii="Times New Roman" w:hAnsi="Times New Roman" w:cs="Times New Roman"/>
          <w:b/>
          <w:spacing w:val="-4"/>
          <w:sz w:val="24"/>
          <w:szCs w:val="24"/>
        </w:rPr>
        <w:t>ăspunsul către autoritatea publică privind rezultatele studiului de fezabilitate</w:t>
      </w:r>
    </w:p>
    <w:p w14:paraId="56F42FE7" w14:textId="4DD83302" w:rsidR="00B57EC3" w:rsidRPr="00475B1C" w:rsidRDefault="00B57EC3" w:rsidP="004A3D5F">
      <w:pPr>
        <w:widowControl w:val="0"/>
        <w:tabs>
          <w:tab w:val="left" w:pos="851"/>
        </w:tabs>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w:t>
      </w:r>
      <w:r w:rsidR="00452B54" w:rsidRPr="00475B1C">
        <w:rPr>
          <w:rFonts w:ascii="Times New Roman" w:hAnsi="Times New Roman" w:cs="Times New Roman"/>
          <w:sz w:val="24"/>
          <w:szCs w:val="24"/>
        </w:rPr>
        <w:t xml:space="preserve"> </w:t>
      </w:r>
      <w:r w:rsidRPr="00475B1C">
        <w:rPr>
          <w:rFonts w:ascii="Times New Roman" w:hAnsi="Times New Roman" w:cs="Times New Roman"/>
          <w:sz w:val="24"/>
          <w:szCs w:val="24"/>
        </w:rPr>
        <w:t>1</w:t>
      </w:r>
      <w:r w:rsidR="00EC0476" w:rsidRPr="00475B1C">
        <w:rPr>
          <w:rFonts w:ascii="Times New Roman" w:hAnsi="Times New Roman" w:cs="Times New Roman"/>
          <w:sz w:val="24"/>
          <w:szCs w:val="24"/>
        </w:rPr>
        <w:t>6</w:t>
      </w:r>
      <w:r w:rsidR="004A3D5F" w:rsidRPr="00475B1C">
        <w:rPr>
          <w:rFonts w:ascii="Times New Roman" w:hAnsi="Times New Roman" w:cs="Times New Roman"/>
          <w:sz w:val="24"/>
          <w:szCs w:val="24"/>
        </w:rPr>
        <w:t xml:space="preserve"> </w:t>
      </w:r>
      <w:r w:rsidRPr="00475B1C">
        <w:rPr>
          <w:rFonts w:ascii="Times New Roman" w:hAnsi="Times New Roman" w:cs="Times New Roman"/>
          <w:sz w:val="24"/>
          <w:szCs w:val="24"/>
        </w:rPr>
        <w:t xml:space="preserve">– </w:t>
      </w:r>
      <w:r w:rsidR="00BE035A" w:rsidRPr="00475B1C">
        <w:rPr>
          <w:rFonts w:ascii="Times New Roman" w:hAnsi="Times New Roman" w:cs="Times New Roman"/>
          <w:sz w:val="24"/>
          <w:szCs w:val="24"/>
        </w:rPr>
        <w:t>(1)</w:t>
      </w:r>
      <w:r w:rsidR="00676AB8" w:rsidRPr="00475B1C">
        <w:rPr>
          <w:rFonts w:ascii="Times New Roman" w:hAnsi="Times New Roman" w:cs="Times New Roman"/>
          <w:sz w:val="24"/>
          <w:szCs w:val="24"/>
        </w:rPr>
        <w:t xml:space="preserve"> </w:t>
      </w:r>
      <w:r w:rsidRPr="00475B1C">
        <w:rPr>
          <w:rFonts w:ascii="Times New Roman" w:hAnsi="Times New Roman" w:cs="Times New Roman"/>
          <w:sz w:val="24"/>
          <w:szCs w:val="24"/>
        </w:rPr>
        <w:t>Operatorul de distribuţie concesionar transmite autorităţii publice care a solicitat electrificarea localităţii sau extinderea reţelei electrice de distribuţie, în termen de maxim 90 de zile de la depunerea cererii însoţite de documentaţia prevăzută la art. 7, o notificare conţinând:</w:t>
      </w:r>
    </w:p>
    <w:p w14:paraId="70DEA07C" w14:textId="7777777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w:t>
      </w:r>
      <w:r w:rsidRPr="00475B1C">
        <w:rPr>
          <w:rFonts w:ascii="Times New Roman" w:hAnsi="Times New Roman" w:cs="Times New Roman"/>
          <w:sz w:val="24"/>
          <w:szCs w:val="24"/>
        </w:rPr>
        <w:tab/>
        <w:t>rezultatele studiului de fezabilitate, respectiv descrierea soluţiei tehnice, valoarea obţinută pentru Itotal şi, dacă este cazul, valoarea Ief precum și stabilirea cotelor de cofinanțare stabilite conform art. 11 alin.</w:t>
      </w:r>
      <w:r w:rsidR="00B3646A" w:rsidRPr="00475B1C">
        <w:rPr>
          <w:rFonts w:ascii="Times New Roman" w:hAnsi="Times New Roman" w:cs="Times New Roman"/>
          <w:sz w:val="24"/>
          <w:szCs w:val="24"/>
        </w:rPr>
        <w:t xml:space="preserve"> </w:t>
      </w:r>
      <w:r w:rsidRPr="00475B1C">
        <w:rPr>
          <w:rFonts w:ascii="Times New Roman" w:hAnsi="Times New Roman" w:cs="Times New Roman"/>
          <w:sz w:val="24"/>
          <w:szCs w:val="24"/>
        </w:rPr>
        <w:t>(2);</w:t>
      </w:r>
    </w:p>
    <w:p w14:paraId="27BFA0A5" w14:textId="7777777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b)</w:t>
      </w:r>
      <w:r w:rsidRPr="00475B1C">
        <w:rPr>
          <w:rFonts w:ascii="Times New Roman" w:hAnsi="Times New Roman" w:cs="Times New Roman"/>
          <w:sz w:val="24"/>
          <w:szCs w:val="24"/>
        </w:rPr>
        <w:tab/>
      </w:r>
      <w:r w:rsidR="007B7F7D" w:rsidRPr="00475B1C">
        <w:rPr>
          <w:rFonts w:ascii="Times New Roman" w:hAnsi="Times New Roman" w:cs="Times New Roman"/>
          <w:sz w:val="24"/>
          <w:szCs w:val="24"/>
        </w:rPr>
        <w:t xml:space="preserve">valoarea </w:t>
      </w:r>
      <w:r w:rsidRPr="00475B1C">
        <w:rPr>
          <w:rFonts w:ascii="Times New Roman" w:hAnsi="Times New Roman" w:cs="Times New Roman"/>
          <w:sz w:val="24"/>
          <w:szCs w:val="24"/>
        </w:rPr>
        <w:t>lucrăril</w:t>
      </w:r>
      <w:r w:rsidR="007B7F7D" w:rsidRPr="00475B1C">
        <w:rPr>
          <w:rFonts w:ascii="Times New Roman" w:hAnsi="Times New Roman" w:cs="Times New Roman"/>
          <w:sz w:val="24"/>
          <w:szCs w:val="24"/>
        </w:rPr>
        <w:t>or</w:t>
      </w:r>
      <w:r w:rsidRPr="00475B1C">
        <w:rPr>
          <w:rFonts w:ascii="Times New Roman" w:hAnsi="Times New Roman" w:cs="Times New Roman"/>
          <w:sz w:val="24"/>
          <w:szCs w:val="24"/>
        </w:rPr>
        <w:t xml:space="preserve"> corespunzătoare Itotal/2, Ief şi </w:t>
      </w:r>
      <w:r w:rsidR="0058079E" w:rsidRPr="00475B1C">
        <w:rPr>
          <w:rFonts w:ascii="Times New Roman" w:hAnsi="Times New Roman" w:cs="Times New Roman"/>
          <w:sz w:val="24"/>
          <w:szCs w:val="24"/>
        </w:rPr>
        <w:t xml:space="preserve">respectiv </w:t>
      </w:r>
      <w:r w:rsidRPr="00475B1C">
        <w:rPr>
          <w:rFonts w:ascii="Times New Roman" w:hAnsi="Times New Roman" w:cs="Times New Roman"/>
          <w:sz w:val="24"/>
          <w:szCs w:val="24"/>
        </w:rPr>
        <w:t xml:space="preserve">Itotal - Ief, după caz, precum și cele aferente valorii </w:t>
      </w:r>
      <w:r w:rsidR="00797412" w:rsidRPr="00475B1C">
        <w:rPr>
          <w:rFonts w:ascii="Times New Roman" w:hAnsi="Times New Roman" w:cs="Times New Roman"/>
          <w:sz w:val="24"/>
          <w:szCs w:val="24"/>
        </w:rPr>
        <w:t xml:space="preserve">care revine autorităţii publice şi fiecărui </w:t>
      </w:r>
      <w:r w:rsidRPr="00475B1C">
        <w:rPr>
          <w:rFonts w:ascii="Times New Roman" w:hAnsi="Times New Roman" w:cs="Times New Roman"/>
          <w:sz w:val="24"/>
          <w:szCs w:val="24"/>
        </w:rPr>
        <w:t>utilizator</w:t>
      </w:r>
      <w:r w:rsidR="00797412" w:rsidRPr="00475B1C">
        <w:rPr>
          <w:rFonts w:ascii="Times New Roman" w:hAnsi="Times New Roman" w:cs="Times New Roman"/>
          <w:sz w:val="24"/>
          <w:szCs w:val="24"/>
        </w:rPr>
        <w:t>, stabilite</w:t>
      </w:r>
      <w:r w:rsidRPr="00475B1C">
        <w:rPr>
          <w:rFonts w:ascii="Times New Roman" w:hAnsi="Times New Roman" w:cs="Times New Roman"/>
          <w:sz w:val="24"/>
          <w:szCs w:val="24"/>
        </w:rPr>
        <w:t xml:space="preserve"> conform prevederilor art. </w:t>
      </w:r>
      <w:r w:rsidR="00797412" w:rsidRPr="00475B1C">
        <w:rPr>
          <w:rFonts w:ascii="Times New Roman" w:hAnsi="Times New Roman" w:cs="Times New Roman"/>
          <w:sz w:val="24"/>
          <w:szCs w:val="24"/>
        </w:rPr>
        <w:t>11 şi art. 12</w:t>
      </w:r>
      <w:r w:rsidRPr="00475B1C">
        <w:rPr>
          <w:rFonts w:ascii="Times New Roman" w:hAnsi="Times New Roman" w:cs="Times New Roman"/>
          <w:sz w:val="24"/>
          <w:szCs w:val="24"/>
        </w:rPr>
        <w:t>;</w:t>
      </w:r>
    </w:p>
    <w:p w14:paraId="7D82AD7C" w14:textId="7777777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c)</w:t>
      </w:r>
      <w:r w:rsidRPr="00475B1C">
        <w:rPr>
          <w:rFonts w:ascii="Times New Roman" w:hAnsi="Times New Roman" w:cs="Times New Roman"/>
          <w:sz w:val="24"/>
          <w:szCs w:val="24"/>
        </w:rPr>
        <w:tab/>
        <w:t xml:space="preserve">calendarul orientativ pentru realizarea lucrării; </w:t>
      </w:r>
    </w:p>
    <w:p w14:paraId="19465C32" w14:textId="7777777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d)</w:t>
      </w:r>
      <w:r w:rsidRPr="00475B1C">
        <w:rPr>
          <w:rFonts w:ascii="Times New Roman" w:hAnsi="Times New Roman" w:cs="Times New Roman"/>
          <w:sz w:val="24"/>
          <w:szCs w:val="24"/>
        </w:rPr>
        <w:tab/>
        <w:t xml:space="preserve"> solicitarea de a participa, în conformitate cu prevederile Legii, la finanţarea lucrărilor respective în situaţia prevăzută la art. 11, precum şi informaţii referitoare la etapele ulterioare;</w:t>
      </w:r>
    </w:p>
    <w:p w14:paraId="3B4B9E3D" w14:textId="3318B271" w:rsidR="00B57EC3" w:rsidRPr="00475B1C" w:rsidRDefault="00660C11"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e</w:t>
      </w:r>
      <w:r w:rsidR="00830CAB" w:rsidRPr="00475B1C">
        <w:rPr>
          <w:rFonts w:ascii="Times New Roman" w:hAnsi="Times New Roman" w:cs="Times New Roman"/>
          <w:sz w:val="24"/>
          <w:szCs w:val="24"/>
        </w:rPr>
        <w:t>)</w:t>
      </w:r>
      <w:r w:rsidR="00B57EC3" w:rsidRPr="00475B1C">
        <w:rPr>
          <w:rFonts w:ascii="Times New Roman" w:hAnsi="Times New Roman" w:cs="Times New Roman"/>
          <w:sz w:val="24"/>
          <w:szCs w:val="24"/>
        </w:rPr>
        <w:tab/>
        <w:t xml:space="preserve">menţiunea suportării de către autoritatea publică a cheltuielilor efectuate pentru realizarea studiului de fezabilitate, în cazul refuzului  de </w:t>
      </w:r>
      <w:r w:rsidR="003A188E" w:rsidRPr="00475B1C">
        <w:rPr>
          <w:rFonts w:ascii="Times New Roman" w:hAnsi="Times New Roman" w:cs="Times New Roman"/>
          <w:sz w:val="24"/>
          <w:szCs w:val="24"/>
        </w:rPr>
        <w:t xml:space="preserve">a </w:t>
      </w:r>
      <w:r w:rsidR="00B57EC3" w:rsidRPr="00475B1C">
        <w:rPr>
          <w:rFonts w:ascii="Times New Roman" w:hAnsi="Times New Roman" w:cs="Times New Roman"/>
          <w:sz w:val="24"/>
          <w:szCs w:val="24"/>
        </w:rPr>
        <w:t>coparticipa la finanţarea lucrării</w:t>
      </w:r>
      <w:r w:rsidR="00BD4C75" w:rsidRPr="00475B1C">
        <w:rPr>
          <w:rFonts w:ascii="Times New Roman" w:hAnsi="Times New Roman" w:cs="Times New Roman"/>
          <w:sz w:val="24"/>
          <w:szCs w:val="24"/>
        </w:rPr>
        <w:t>.</w:t>
      </w:r>
    </w:p>
    <w:p w14:paraId="5F026D37" w14:textId="77777777" w:rsidR="00BE035A" w:rsidRPr="00475B1C" w:rsidRDefault="00BE035A"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(2) Notificarea menţionată la alin. (1) va fi însoţită de propunerea de contract de finanțare</w:t>
      </w:r>
      <w:r w:rsidR="001338BC" w:rsidRPr="00475B1C">
        <w:rPr>
          <w:rFonts w:ascii="Times New Roman" w:hAnsi="Times New Roman" w:cs="Times New Roman"/>
          <w:sz w:val="24"/>
          <w:szCs w:val="24"/>
        </w:rPr>
        <w:t>.</w:t>
      </w:r>
    </w:p>
    <w:p w14:paraId="7B24B5C3" w14:textId="77777777" w:rsidR="00B57EC3" w:rsidRPr="00475B1C" w:rsidRDefault="00B57EC3" w:rsidP="00676AB8">
      <w:pPr>
        <w:widowControl w:val="0"/>
        <w:spacing w:before="240" w:after="0" w:line="360" w:lineRule="auto"/>
        <w:jc w:val="both"/>
        <w:rPr>
          <w:rFonts w:ascii="Times New Roman" w:hAnsi="Times New Roman" w:cs="Times New Roman"/>
          <w:b/>
          <w:sz w:val="24"/>
          <w:szCs w:val="24"/>
        </w:rPr>
      </w:pPr>
      <w:r w:rsidRPr="00475B1C">
        <w:rPr>
          <w:rFonts w:ascii="Times New Roman" w:hAnsi="Times New Roman" w:cs="Times New Roman"/>
          <w:b/>
          <w:sz w:val="24"/>
          <w:szCs w:val="24"/>
        </w:rPr>
        <w:t>CAPITOLUL VI</w:t>
      </w:r>
      <w:r w:rsidR="00676AB8" w:rsidRPr="00475B1C">
        <w:rPr>
          <w:rFonts w:ascii="Times New Roman" w:hAnsi="Times New Roman" w:cs="Times New Roman"/>
          <w:b/>
          <w:sz w:val="24"/>
          <w:szCs w:val="24"/>
        </w:rPr>
        <w:t xml:space="preserve"> - </w:t>
      </w:r>
      <w:r w:rsidRPr="00475B1C">
        <w:rPr>
          <w:rFonts w:ascii="Times New Roman" w:hAnsi="Times New Roman" w:cs="Times New Roman"/>
          <w:b/>
          <w:sz w:val="24"/>
          <w:szCs w:val="24"/>
        </w:rPr>
        <w:t xml:space="preserve">Finanţarea lucrărilor de investiţii necesare pentru electrificarea sau extinderea reţelei electrice de distribuţie, realizarea, operarea şi întreţinerea reţelelor electrice </w:t>
      </w:r>
      <w:r w:rsidR="00034B60" w:rsidRPr="00475B1C">
        <w:rPr>
          <w:rFonts w:ascii="Times New Roman" w:hAnsi="Times New Roman" w:cs="Times New Roman"/>
          <w:b/>
          <w:sz w:val="24"/>
          <w:szCs w:val="24"/>
        </w:rPr>
        <w:t>realizate</w:t>
      </w:r>
      <w:r w:rsidR="004440C8" w:rsidRPr="00475B1C">
        <w:rPr>
          <w:rFonts w:ascii="Times New Roman" w:hAnsi="Times New Roman" w:cs="Times New Roman"/>
          <w:b/>
          <w:sz w:val="24"/>
          <w:szCs w:val="24"/>
        </w:rPr>
        <w:t>.</w:t>
      </w:r>
      <w:r w:rsidR="00034B60" w:rsidRPr="00475B1C">
        <w:rPr>
          <w:rFonts w:ascii="Times New Roman" w:hAnsi="Times New Roman" w:cs="Times New Roman"/>
          <w:b/>
          <w:sz w:val="24"/>
          <w:szCs w:val="24"/>
        </w:rPr>
        <w:t xml:space="preserve"> </w:t>
      </w:r>
    </w:p>
    <w:p w14:paraId="4A5DF16D" w14:textId="77777777" w:rsidR="00B57EC3" w:rsidRPr="00475B1C" w:rsidRDefault="00B57EC3" w:rsidP="00B3646A">
      <w:pPr>
        <w:widowControl w:val="0"/>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w:t>
      </w:r>
      <w:r w:rsidR="00452B54" w:rsidRPr="00475B1C">
        <w:rPr>
          <w:rFonts w:ascii="Times New Roman" w:hAnsi="Times New Roman" w:cs="Times New Roman"/>
          <w:sz w:val="24"/>
          <w:szCs w:val="24"/>
        </w:rPr>
        <w:t xml:space="preserve"> </w:t>
      </w:r>
      <w:r w:rsidRPr="00475B1C">
        <w:rPr>
          <w:rFonts w:ascii="Times New Roman" w:hAnsi="Times New Roman" w:cs="Times New Roman"/>
          <w:sz w:val="24"/>
          <w:szCs w:val="24"/>
        </w:rPr>
        <w:t>1</w:t>
      </w:r>
      <w:r w:rsidR="00EC0476" w:rsidRPr="00475B1C">
        <w:rPr>
          <w:rFonts w:ascii="Times New Roman" w:hAnsi="Times New Roman" w:cs="Times New Roman"/>
          <w:sz w:val="24"/>
          <w:szCs w:val="24"/>
        </w:rPr>
        <w:t>7</w:t>
      </w:r>
      <w:r w:rsidR="004A3D5F" w:rsidRPr="00475B1C">
        <w:rPr>
          <w:rFonts w:ascii="Times New Roman" w:hAnsi="Times New Roman" w:cs="Times New Roman"/>
          <w:sz w:val="24"/>
          <w:szCs w:val="24"/>
        </w:rPr>
        <w:t xml:space="preserve"> </w:t>
      </w:r>
      <w:r w:rsidR="00EF23FC" w:rsidRPr="00475B1C">
        <w:rPr>
          <w:rFonts w:ascii="Times New Roman" w:hAnsi="Times New Roman" w:cs="Times New Roman"/>
          <w:sz w:val="24"/>
          <w:szCs w:val="24"/>
        </w:rPr>
        <w:t>–</w:t>
      </w:r>
      <w:r w:rsidRPr="00475B1C">
        <w:rPr>
          <w:rFonts w:ascii="Times New Roman" w:hAnsi="Times New Roman" w:cs="Times New Roman"/>
          <w:sz w:val="24"/>
          <w:szCs w:val="24"/>
        </w:rPr>
        <w:t xml:space="preserve"> (1) După primirea notificării prevăzute la art. 1</w:t>
      </w:r>
      <w:r w:rsidR="00EC0476" w:rsidRPr="00475B1C">
        <w:rPr>
          <w:rFonts w:ascii="Times New Roman" w:hAnsi="Times New Roman" w:cs="Times New Roman"/>
          <w:sz w:val="24"/>
          <w:szCs w:val="24"/>
        </w:rPr>
        <w:t>6</w:t>
      </w:r>
      <w:r w:rsidRPr="00475B1C">
        <w:rPr>
          <w:rFonts w:ascii="Times New Roman" w:hAnsi="Times New Roman" w:cs="Times New Roman"/>
          <w:sz w:val="24"/>
          <w:szCs w:val="24"/>
        </w:rPr>
        <w:t>, autoritatea publică analizează oferta de coparticipare la finanţare şi, în situaţia acceptării acesteia, inclusiv prin aportul utilizatorilor prevăzut la art. 12, transmite operatorului de distribuţie concesionar o scrisoare de confirmare în acest sens</w:t>
      </w:r>
      <w:r w:rsidR="00F8133C" w:rsidRPr="00475B1C">
        <w:rPr>
          <w:rFonts w:ascii="Times New Roman" w:hAnsi="Times New Roman" w:cs="Times New Roman"/>
          <w:sz w:val="24"/>
          <w:szCs w:val="24"/>
        </w:rPr>
        <w:t xml:space="preserve">, </w:t>
      </w:r>
      <w:r w:rsidRPr="00475B1C">
        <w:rPr>
          <w:rFonts w:ascii="Times New Roman" w:hAnsi="Times New Roman" w:cs="Times New Roman"/>
          <w:sz w:val="24"/>
          <w:szCs w:val="24"/>
        </w:rPr>
        <w:t xml:space="preserve">în termen de maximum 60 de zile de la data </w:t>
      </w:r>
      <w:r w:rsidR="00B51A38" w:rsidRPr="00475B1C">
        <w:rPr>
          <w:rFonts w:ascii="Times New Roman" w:hAnsi="Times New Roman" w:cs="Times New Roman"/>
          <w:sz w:val="24"/>
          <w:szCs w:val="24"/>
        </w:rPr>
        <w:t xml:space="preserve">primirii </w:t>
      </w:r>
      <w:r w:rsidRPr="00475B1C">
        <w:rPr>
          <w:rFonts w:ascii="Times New Roman" w:hAnsi="Times New Roman" w:cs="Times New Roman"/>
          <w:sz w:val="24"/>
          <w:szCs w:val="24"/>
        </w:rPr>
        <w:t>notificării.</w:t>
      </w:r>
    </w:p>
    <w:p w14:paraId="1103B88B" w14:textId="77777777" w:rsidR="00B57EC3"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(2) Scrisoarea de confirmare prevăzută la alin.(1) constituie un angajament ferm din partea autorităţii publice inclusiv în numele utilizatorilor de a asigura cofinanţarea lucrării</w:t>
      </w:r>
      <w:r w:rsidR="008F03CB" w:rsidRPr="00475B1C">
        <w:rPr>
          <w:rFonts w:ascii="Times New Roman" w:hAnsi="Times New Roman" w:cs="Times New Roman"/>
          <w:sz w:val="24"/>
          <w:szCs w:val="24"/>
        </w:rPr>
        <w:t xml:space="preserve"> prin încheierea contractului de cofinanțare</w:t>
      </w:r>
      <w:r w:rsidRPr="00475B1C">
        <w:rPr>
          <w:rFonts w:ascii="Times New Roman" w:hAnsi="Times New Roman" w:cs="Times New Roman"/>
          <w:sz w:val="24"/>
          <w:szCs w:val="24"/>
        </w:rPr>
        <w:t>.</w:t>
      </w:r>
    </w:p>
    <w:p w14:paraId="56CB6D15" w14:textId="4CDA6EBE" w:rsidR="00B57EC3"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(3) Pentru localităţile neelectrificate izolate, autoritatea publică poate lua în calcul realizarea unor sisteme electroenergetice izolate, prin adoptarea variantei alternative de alimentare cu energie electrică stabilită prin studiul de fezabilitate în conformitat</w:t>
      </w:r>
      <w:r w:rsidR="00395410">
        <w:rPr>
          <w:rFonts w:ascii="Times New Roman" w:hAnsi="Times New Roman" w:cs="Times New Roman"/>
          <w:sz w:val="24"/>
          <w:szCs w:val="24"/>
        </w:rPr>
        <w:t>e cu prevederile art. 9 alin. (2</w:t>
      </w:r>
      <w:r w:rsidRPr="00475B1C">
        <w:rPr>
          <w:rFonts w:ascii="Times New Roman" w:hAnsi="Times New Roman" w:cs="Times New Roman"/>
          <w:sz w:val="24"/>
          <w:szCs w:val="24"/>
        </w:rPr>
        <w:t>).</w:t>
      </w:r>
    </w:p>
    <w:p w14:paraId="5524AE7F" w14:textId="77777777" w:rsidR="00B57EC3"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 xml:space="preserve">(4) Neprimirea de către operatorul de distribuţie concesionar a confirmării autorităţii publice în termenul prevăzut la alin. (1) echivalează cu neacceptarea ofertei de participare la finanţare de către </w:t>
      </w:r>
      <w:r w:rsidRPr="00475B1C">
        <w:rPr>
          <w:rFonts w:ascii="Times New Roman" w:hAnsi="Times New Roman" w:cs="Times New Roman"/>
          <w:sz w:val="24"/>
          <w:szCs w:val="24"/>
        </w:rPr>
        <w:lastRenderedPageBreak/>
        <w:t>autoritatea publică.</w:t>
      </w:r>
    </w:p>
    <w:p w14:paraId="7B471F3E" w14:textId="77777777" w:rsidR="00B57EC3"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(5) Neacceptarea ofertei de participare la finanţare de către autoritatea publică, inclusiv prin  aportul utilizatorilor prevăzut la art. 12</w:t>
      </w:r>
      <w:r w:rsidR="006F6D6E" w:rsidRPr="00475B1C">
        <w:rPr>
          <w:rFonts w:ascii="Times New Roman" w:hAnsi="Times New Roman" w:cs="Times New Roman"/>
          <w:sz w:val="24"/>
          <w:szCs w:val="24"/>
        </w:rPr>
        <w:t>,</w:t>
      </w:r>
      <w:r w:rsidRPr="00475B1C">
        <w:rPr>
          <w:rFonts w:ascii="Times New Roman" w:hAnsi="Times New Roman" w:cs="Times New Roman"/>
          <w:sz w:val="24"/>
          <w:szCs w:val="24"/>
        </w:rPr>
        <w:t xml:space="preserve"> are drept consecinţă clasarea de către operatorul de distribuţie concesionar a cererii iniţiale şi recuperarea de la autoritatea publică a cheltuielilor efectuate pentru realizarea studiului de fezabilitate.</w:t>
      </w:r>
    </w:p>
    <w:p w14:paraId="728676F2" w14:textId="77777777" w:rsidR="00B57EC3"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(6) Operatorul de distribuţie concesionar transmite autorităţii publice studiul de fezabilitate în termen de 10 zile lucrătoare de la achitarea de către autoritatea publică a costului integral al acestuia.</w:t>
      </w:r>
    </w:p>
    <w:p w14:paraId="2B8E11A2" w14:textId="77777777" w:rsidR="00B57EC3" w:rsidRPr="00475B1C" w:rsidRDefault="00B57EC3" w:rsidP="00B3646A">
      <w:pPr>
        <w:widowControl w:val="0"/>
        <w:tabs>
          <w:tab w:val="left" w:pos="284"/>
        </w:tabs>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w:t>
      </w:r>
      <w:r w:rsidR="00452B54" w:rsidRPr="00475B1C">
        <w:rPr>
          <w:rFonts w:ascii="Times New Roman" w:hAnsi="Times New Roman" w:cs="Times New Roman"/>
          <w:sz w:val="24"/>
          <w:szCs w:val="24"/>
        </w:rPr>
        <w:t xml:space="preserve"> </w:t>
      </w:r>
      <w:r w:rsidRPr="00475B1C">
        <w:rPr>
          <w:rFonts w:ascii="Times New Roman" w:hAnsi="Times New Roman" w:cs="Times New Roman"/>
          <w:sz w:val="24"/>
          <w:szCs w:val="24"/>
        </w:rPr>
        <w:t>1</w:t>
      </w:r>
      <w:r w:rsidR="00EC0476" w:rsidRPr="00475B1C">
        <w:rPr>
          <w:rFonts w:ascii="Times New Roman" w:hAnsi="Times New Roman" w:cs="Times New Roman"/>
          <w:sz w:val="24"/>
          <w:szCs w:val="24"/>
        </w:rPr>
        <w:t>8</w:t>
      </w:r>
      <w:r w:rsidR="004A3D5F" w:rsidRPr="00475B1C">
        <w:rPr>
          <w:rFonts w:ascii="Times New Roman" w:hAnsi="Times New Roman" w:cs="Times New Roman"/>
          <w:sz w:val="24"/>
          <w:szCs w:val="24"/>
        </w:rPr>
        <w:t xml:space="preserve"> </w:t>
      </w:r>
      <w:r w:rsidRPr="00475B1C">
        <w:rPr>
          <w:rFonts w:ascii="Times New Roman" w:hAnsi="Times New Roman" w:cs="Times New Roman"/>
          <w:sz w:val="24"/>
          <w:szCs w:val="24"/>
        </w:rPr>
        <w:t>– (1) Operatorul de distribuţie concesionar introduce în programul de investiţii anual</w:t>
      </w:r>
      <w:r w:rsidR="0058079E" w:rsidRPr="00475B1C">
        <w:rPr>
          <w:rFonts w:ascii="Times New Roman" w:hAnsi="Times New Roman" w:cs="Times New Roman"/>
          <w:sz w:val="24"/>
          <w:szCs w:val="24"/>
        </w:rPr>
        <w:t xml:space="preserve">, </w:t>
      </w:r>
      <w:r w:rsidR="009458F8" w:rsidRPr="00475B1C">
        <w:rPr>
          <w:rFonts w:ascii="Times New Roman" w:hAnsi="Times New Roman" w:cs="Times New Roman"/>
          <w:sz w:val="24"/>
          <w:szCs w:val="24"/>
        </w:rPr>
        <w:t xml:space="preserve">în corelare cu </w:t>
      </w:r>
      <w:r w:rsidR="005D5D9E" w:rsidRPr="00475B1C">
        <w:rPr>
          <w:rFonts w:ascii="Times New Roman" w:hAnsi="Times New Roman" w:cs="Times New Roman"/>
          <w:sz w:val="24"/>
          <w:szCs w:val="24"/>
        </w:rPr>
        <w:t>perioad</w:t>
      </w:r>
      <w:r w:rsidR="009458F8" w:rsidRPr="00475B1C">
        <w:rPr>
          <w:rFonts w:ascii="Times New Roman" w:hAnsi="Times New Roman" w:cs="Times New Roman"/>
          <w:sz w:val="24"/>
          <w:szCs w:val="24"/>
        </w:rPr>
        <w:t>a</w:t>
      </w:r>
      <w:r w:rsidR="005D5D9E" w:rsidRPr="00475B1C">
        <w:rPr>
          <w:rFonts w:ascii="Times New Roman" w:hAnsi="Times New Roman" w:cs="Times New Roman"/>
          <w:sz w:val="24"/>
          <w:szCs w:val="24"/>
        </w:rPr>
        <w:t xml:space="preserve"> </w:t>
      </w:r>
      <w:r w:rsidR="009458F8" w:rsidRPr="00475B1C">
        <w:rPr>
          <w:rFonts w:ascii="Times New Roman" w:hAnsi="Times New Roman" w:cs="Times New Roman"/>
          <w:sz w:val="24"/>
          <w:szCs w:val="24"/>
        </w:rPr>
        <w:t xml:space="preserve">estimată </w:t>
      </w:r>
      <w:r w:rsidR="005D5D9E" w:rsidRPr="00475B1C">
        <w:rPr>
          <w:rFonts w:ascii="Times New Roman" w:hAnsi="Times New Roman" w:cs="Times New Roman"/>
          <w:sz w:val="24"/>
          <w:szCs w:val="24"/>
        </w:rPr>
        <w:t>de finalizare a lucră</w:t>
      </w:r>
      <w:r w:rsidR="0058079E" w:rsidRPr="00475B1C">
        <w:rPr>
          <w:rFonts w:ascii="Times New Roman" w:hAnsi="Times New Roman" w:cs="Times New Roman"/>
          <w:sz w:val="24"/>
          <w:szCs w:val="24"/>
        </w:rPr>
        <w:t>rii:</w:t>
      </w:r>
    </w:p>
    <w:p w14:paraId="0447471A" w14:textId="228EABEC"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w:t>
      </w:r>
      <w:r w:rsidRPr="00475B1C">
        <w:rPr>
          <w:rFonts w:ascii="Times New Roman" w:hAnsi="Times New Roman" w:cs="Times New Roman"/>
          <w:sz w:val="24"/>
          <w:szCs w:val="24"/>
        </w:rPr>
        <w:tab/>
        <w:t>valoarea investiţiei totale Itotal, în situaţia în care aceasta îndeplineşte condiţiile de eficienţă prevăzute la art. 10 alin.</w:t>
      </w:r>
      <w:r w:rsidR="00080F17" w:rsidRPr="00475B1C">
        <w:rPr>
          <w:rFonts w:ascii="Times New Roman" w:hAnsi="Times New Roman" w:cs="Times New Roman"/>
          <w:sz w:val="24"/>
          <w:szCs w:val="24"/>
        </w:rPr>
        <w:t xml:space="preserve"> </w:t>
      </w:r>
      <w:r w:rsidRPr="00475B1C">
        <w:rPr>
          <w:rFonts w:ascii="Times New Roman" w:hAnsi="Times New Roman" w:cs="Times New Roman"/>
          <w:sz w:val="24"/>
          <w:szCs w:val="24"/>
        </w:rPr>
        <w:t>(</w:t>
      </w:r>
      <w:r w:rsidR="0086697D" w:rsidRPr="00475B1C">
        <w:rPr>
          <w:rFonts w:ascii="Times New Roman" w:hAnsi="Times New Roman" w:cs="Times New Roman"/>
          <w:sz w:val="24"/>
          <w:szCs w:val="24"/>
        </w:rPr>
        <w:t>3</w:t>
      </w:r>
      <w:r w:rsidRPr="00475B1C">
        <w:rPr>
          <w:rFonts w:ascii="Times New Roman" w:hAnsi="Times New Roman" w:cs="Times New Roman"/>
          <w:sz w:val="24"/>
          <w:szCs w:val="24"/>
        </w:rPr>
        <w:t>);</w:t>
      </w:r>
    </w:p>
    <w:p w14:paraId="3D7F5C5B" w14:textId="77777777" w:rsidR="00B57EC3" w:rsidRPr="00475B1C" w:rsidRDefault="00B57EC3"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b)</w:t>
      </w:r>
      <w:r w:rsidRPr="00475B1C">
        <w:rPr>
          <w:rFonts w:ascii="Times New Roman" w:hAnsi="Times New Roman" w:cs="Times New Roman"/>
          <w:sz w:val="24"/>
          <w:szCs w:val="24"/>
        </w:rPr>
        <w:tab/>
        <w:t xml:space="preserve">valoarea investiţiei Itotal, </w:t>
      </w:r>
      <w:r w:rsidR="00A10515" w:rsidRPr="00475B1C">
        <w:rPr>
          <w:rFonts w:ascii="Times New Roman" w:hAnsi="Times New Roman" w:cs="Times New Roman"/>
          <w:sz w:val="24"/>
          <w:szCs w:val="24"/>
        </w:rPr>
        <w:t>defalcată pe surse de finanţare</w:t>
      </w:r>
      <w:r w:rsidRPr="00475B1C">
        <w:rPr>
          <w:rFonts w:ascii="Times New Roman" w:hAnsi="Times New Roman" w:cs="Times New Roman"/>
          <w:sz w:val="24"/>
          <w:szCs w:val="24"/>
        </w:rPr>
        <w:t>, în co</w:t>
      </w:r>
      <w:r w:rsidR="00A10515" w:rsidRPr="00475B1C">
        <w:rPr>
          <w:rFonts w:ascii="Times New Roman" w:hAnsi="Times New Roman" w:cs="Times New Roman"/>
          <w:sz w:val="24"/>
          <w:szCs w:val="24"/>
        </w:rPr>
        <w:t>relare</w:t>
      </w:r>
      <w:r w:rsidRPr="00475B1C">
        <w:rPr>
          <w:rFonts w:ascii="Times New Roman" w:hAnsi="Times New Roman" w:cs="Times New Roman"/>
          <w:sz w:val="24"/>
          <w:szCs w:val="24"/>
        </w:rPr>
        <w:t xml:space="preserve"> cu prevederile art. 11 alin. (2), dacă a fost primită scrisoarea de confirmare pentru coparticiparea la finanţare din partea autorităţii publice.</w:t>
      </w:r>
    </w:p>
    <w:p w14:paraId="5A06D378" w14:textId="6AAD7AA4" w:rsidR="00B57EC3"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 xml:space="preserve">(2) Operatorul de distribuţie concesionar introduce </w:t>
      </w:r>
      <w:r w:rsidR="00BF35D7" w:rsidRPr="00475B1C">
        <w:rPr>
          <w:rFonts w:ascii="Times New Roman" w:hAnsi="Times New Roman" w:cs="Times New Roman"/>
          <w:sz w:val="24"/>
          <w:szCs w:val="24"/>
        </w:rPr>
        <w:t xml:space="preserve">investiţiile </w:t>
      </w:r>
      <w:r w:rsidRPr="00475B1C">
        <w:rPr>
          <w:rFonts w:ascii="Times New Roman" w:hAnsi="Times New Roman" w:cs="Times New Roman"/>
          <w:sz w:val="24"/>
          <w:szCs w:val="24"/>
        </w:rPr>
        <w:t>în programul de investiţii anual în ordinea cronologică în care au fost depuse cererile însoţite de documentaţia completă prevăzută la art. 7, acordând prioritate zonelor sau localităţilor neelectrificate în care există locuri de consum construite sau în curs de construire ori cu autorizaţii de construire în termen de valabilitate</w:t>
      </w:r>
      <w:r w:rsidR="00395410">
        <w:rPr>
          <w:rFonts w:ascii="Times New Roman" w:hAnsi="Times New Roman" w:cs="Times New Roman"/>
          <w:sz w:val="24"/>
          <w:szCs w:val="24"/>
        </w:rPr>
        <w:t>, precum ş</w:t>
      </w:r>
      <w:r w:rsidR="00860345" w:rsidRPr="00475B1C">
        <w:rPr>
          <w:rFonts w:ascii="Times New Roman" w:hAnsi="Times New Roman" w:cs="Times New Roman"/>
          <w:sz w:val="24"/>
          <w:szCs w:val="24"/>
        </w:rPr>
        <w:t>i obiectiv</w:t>
      </w:r>
      <w:r w:rsidR="00395410">
        <w:rPr>
          <w:rFonts w:ascii="Times New Roman" w:hAnsi="Times New Roman" w:cs="Times New Roman"/>
          <w:sz w:val="24"/>
          <w:szCs w:val="24"/>
        </w:rPr>
        <w:t>elor sociale de interes public ş</w:t>
      </w:r>
      <w:r w:rsidR="00860345" w:rsidRPr="00475B1C">
        <w:rPr>
          <w:rFonts w:ascii="Times New Roman" w:hAnsi="Times New Roman" w:cs="Times New Roman"/>
          <w:sz w:val="24"/>
          <w:szCs w:val="24"/>
        </w:rPr>
        <w:t xml:space="preserve">i obiectivelor </w:t>
      </w:r>
      <w:r w:rsidR="00B723AC" w:rsidRPr="00475B1C">
        <w:rPr>
          <w:rFonts w:ascii="Times New Roman" w:hAnsi="Times New Roman" w:cs="Times New Roman"/>
          <w:sz w:val="24"/>
          <w:szCs w:val="24"/>
        </w:rPr>
        <w:t>de importanță strategică</w:t>
      </w:r>
      <w:r w:rsidR="00860345" w:rsidRPr="00475B1C">
        <w:rPr>
          <w:rFonts w:ascii="Times New Roman" w:hAnsi="Times New Roman" w:cs="Times New Roman"/>
          <w:sz w:val="24"/>
          <w:szCs w:val="24"/>
        </w:rPr>
        <w:t>.</w:t>
      </w:r>
    </w:p>
    <w:p w14:paraId="52EB7637" w14:textId="77777777" w:rsidR="0058079E"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 xml:space="preserve">(3) Lucrările de electrificare/extindere de reţea realizate de operatorul de distribuţie concesionar, corespunzătoare valorii Itotal, Itotal/2 sau valorii Ief, după caz, sunt considerate investiţii din surse proprii </w:t>
      </w:r>
      <w:r w:rsidR="005D5D9E" w:rsidRPr="00475B1C">
        <w:rPr>
          <w:rFonts w:ascii="Times New Roman" w:hAnsi="Times New Roman" w:cs="Times New Roman"/>
          <w:sz w:val="24"/>
          <w:szCs w:val="24"/>
        </w:rPr>
        <w:t>și se recunosc în tarife î</w:t>
      </w:r>
      <w:r w:rsidR="0058079E" w:rsidRPr="00475B1C">
        <w:rPr>
          <w:rFonts w:ascii="Times New Roman" w:hAnsi="Times New Roman" w:cs="Times New Roman"/>
          <w:sz w:val="24"/>
          <w:szCs w:val="24"/>
        </w:rPr>
        <w:t xml:space="preserve">n baza documentelor justificative. </w:t>
      </w:r>
    </w:p>
    <w:p w14:paraId="2E22EABB" w14:textId="77777777" w:rsidR="00B57EC3"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(4) Operatorul de distribuţie concesionar are obligaţia să comunice în scris autorităţii publice informaţii cu privire la includerea lucrărilor solicitate în programul de investiţii anual, precizând calendarul de realizare a lucrărilor.</w:t>
      </w:r>
    </w:p>
    <w:p w14:paraId="0C93DE1B" w14:textId="77777777" w:rsidR="00B57EC3" w:rsidRPr="00475B1C" w:rsidRDefault="00B57EC3" w:rsidP="004A3D5F">
      <w:pPr>
        <w:widowControl w:val="0"/>
        <w:tabs>
          <w:tab w:val="left" w:pos="851"/>
        </w:tabs>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w:t>
      </w:r>
      <w:r w:rsidR="00452B54" w:rsidRPr="00475B1C">
        <w:rPr>
          <w:rFonts w:ascii="Times New Roman" w:hAnsi="Times New Roman" w:cs="Times New Roman"/>
          <w:sz w:val="24"/>
          <w:szCs w:val="24"/>
        </w:rPr>
        <w:t xml:space="preserve"> </w:t>
      </w:r>
      <w:r w:rsidRPr="00475B1C">
        <w:rPr>
          <w:rFonts w:ascii="Times New Roman" w:hAnsi="Times New Roman" w:cs="Times New Roman"/>
          <w:sz w:val="24"/>
          <w:szCs w:val="24"/>
        </w:rPr>
        <w:t>1</w:t>
      </w:r>
      <w:r w:rsidR="0086697D" w:rsidRPr="00475B1C">
        <w:rPr>
          <w:rFonts w:ascii="Times New Roman" w:hAnsi="Times New Roman" w:cs="Times New Roman"/>
          <w:sz w:val="24"/>
          <w:szCs w:val="24"/>
        </w:rPr>
        <w:t>9</w:t>
      </w:r>
      <w:r w:rsidR="004A3D5F" w:rsidRPr="00475B1C">
        <w:rPr>
          <w:rFonts w:ascii="Times New Roman" w:hAnsi="Times New Roman" w:cs="Times New Roman"/>
          <w:sz w:val="24"/>
          <w:szCs w:val="24"/>
        </w:rPr>
        <w:t xml:space="preserve"> </w:t>
      </w:r>
      <w:r w:rsidR="00A96D23" w:rsidRPr="00475B1C">
        <w:rPr>
          <w:rFonts w:ascii="Times New Roman" w:hAnsi="Times New Roman" w:cs="Times New Roman"/>
          <w:sz w:val="24"/>
          <w:szCs w:val="24"/>
        </w:rPr>
        <w:t xml:space="preserve">– </w:t>
      </w:r>
      <w:r w:rsidRPr="00475B1C">
        <w:rPr>
          <w:rFonts w:ascii="Times New Roman" w:hAnsi="Times New Roman" w:cs="Times New Roman"/>
          <w:sz w:val="24"/>
          <w:szCs w:val="24"/>
        </w:rPr>
        <w:t>În situaţia în care operatorul de distribuţie concesionar finanţează valoarea investiţiei totale Itotal, lucrările de electrificare/extindere de reţea se realizează de operatorul de distribuţie concesionar ca lucrări proprii, în conformitate cu reglementările în vigoare aplicabile.</w:t>
      </w:r>
    </w:p>
    <w:p w14:paraId="1FBC60F1" w14:textId="56664D82" w:rsidR="00B57EC3" w:rsidRPr="00475B1C" w:rsidRDefault="00B57EC3" w:rsidP="00B3646A">
      <w:pPr>
        <w:widowControl w:val="0"/>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w:t>
      </w:r>
      <w:r w:rsidR="00452B54" w:rsidRPr="00475B1C">
        <w:rPr>
          <w:rFonts w:ascii="Times New Roman" w:hAnsi="Times New Roman" w:cs="Times New Roman"/>
          <w:sz w:val="24"/>
          <w:szCs w:val="24"/>
        </w:rPr>
        <w:t xml:space="preserve"> </w:t>
      </w:r>
      <w:r w:rsidR="0086697D" w:rsidRPr="00475B1C">
        <w:rPr>
          <w:rFonts w:ascii="Times New Roman" w:hAnsi="Times New Roman" w:cs="Times New Roman"/>
          <w:sz w:val="24"/>
          <w:szCs w:val="24"/>
        </w:rPr>
        <w:t>20</w:t>
      </w:r>
      <w:r w:rsidR="004A3D5F" w:rsidRPr="00475B1C">
        <w:rPr>
          <w:rFonts w:ascii="Times New Roman" w:hAnsi="Times New Roman" w:cs="Times New Roman"/>
          <w:sz w:val="24"/>
          <w:szCs w:val="24"/>
        </w:rPr>
        <w:t xml:space="preserve"> </w:t>
      </w:r>
      <w:r w:rsidRPr="00475B1C">
        <w:rPr>
          <w:rFonts w:ascii="Times New Roman" w:hAnsi="Times New Roman" w:cs="Times New Roman"/>
          <w:sz w:val="24"/>
          <w:szCs w:val="24"/>
        </w:rPr>
        <w:t>– (1) În situaţia în care autoritatea publică a transmis scrisoarea de confirmare prevăzută la art. 1</w:t>
      </w:r>
      <w:r w:rsidR="0086697D" w:rsidRPr="00475B1C">
        <w:rPr>
          <w:rFonts w:ascii="Times New Roman" w:hAnsi="Times New Roman" w:cs="Times New Roman"/>
          <w:sz w:val="24"/>
          <w:szCs w:val="24"/>
        </w:rPr>
        <w:t>7</w:t>
      </w:r>
      <w:r w:rsidRPr="00475B1C">
        <w:rPr>
          <w:rFonts w:ascii="Times New Roman" w:hAnsi="Times New Roman" w:cs="Times New Roman"/>
          <w:sz w:val="24"/>
          <w:szCs w:val="24"/>
        </w:rPr>
        <w:t xml:space="preserve"> alin.</w:t>
      </w:r>
      <w:r w:rsidR="00080F17" w:rsidRPr="00475B1C">
        <w:rPr>
          <w:rFonts w:ascii="Times New Roman" w:hAnsi="Times New Roman" w:cs="Times New Roman"/>
          <w:sz w:val="24"/>
          <w:szCs w:val="24"/>
        </w:rPr>
        <w:t xml:space="preserve"> </w:t>
      </w:r>
      <w:r w:rsidRPr="00475B1C">
        <w:rPr>
          <w:rFonts w:ascii="Times New Roman" w:hAnsi="Times New Roman" w:cs="Times New Roman"/>
          <w:sz w:val="24"/>
          <w:szCs w:val="24"/>
        </w:rPr>
        <w:t xml:space="preserve">(1), coparticiparea autorităţii publice la finanţarea lucrărilor, inclusiv prin aportul utilizatorilor </w:t>
      </w:r>
      <w:r w:rsidRPr="00475B1C">
        <w:rPr>
          <w:rFonts w:ascii="Times New Roman" w:hAnsi="Times New Roman" w:cs="Times New Roman"/>
          <w:sz w:val="24"/>
          <w:szCs w:val="24"/>
        </w:rPr>
        <w:lastRenderedPageBreak/>
        <w:t xml:space="preserve">prevăzut la art. 12, </w:t>
      </w:r>
      <w:r w:rsidR="00717A2E" w:rsidRPr="00475B1C">
        <w:rPr>
          <w:rFonts w:ascii="Times New Roman" w:hAnsi="Times New Roman" w:cs="Times New Roman"/>
          <w:sz w:val="24"/>
          <w:szCs w:val="24"/>
        </w:rPr>
        <w:t>după caz</w:t>
      </w:r>
      <w:r w:rsidR="0058079E" w:rsidRPr="00475B1C">
        <w:rPr>
          <w:rFonts w:ascii="Times New Roman" w:hAnsi="Times New Roman" w:cs="Times New Roman"/>
          <w:sz w:val="24"/>
          <w:szCs w:val="24"/>
        </w:rPr>
        <w:t xml:space="preserve">, </w:t>
      </w:r>
      <w:r w:rsidRPr="00475B1C">
        <w:rPr>
          <w:rFonts w:ascii="Times New Roman" w:hAnsi="Times New Roman" w:cs="Times New Roman"/>
          <w:sz w:val="24"/>
          <w:szCs w:val="24"/>
        </w:rPr>
        <w:t xml:space="preserve">se realizează prin încheierea </w:t>
      </w:r>
      <w:r w:rsidR="00AC1B87" w:rsidRPr="00475B1C">
        <w:rPr>
          <w:rFonts w:ascii="Times New Roman" w:hAnsi="Times New Roman" w:cs="Times New Roman"/>
          <w:sz w:val="24"/>
          <w:szCs w:val="24"/>
        </w:rPr>
        <w:t>între autoritatea publică în nume propriu și ca reprezentant al utilizatorilor şi operatorul de distribuţie concesionar</w:t>
      </w:r>
      <w:r w:rsidR="00AC1B87" w:rsidRPr="00475B1C" w:rsidDel="00717A2E">
        <w:rPr>
          <w:rFonts w:ascii="Times New Roman" w:hAnsi="Times New Roman" w:cs="Times New Roman"/>
          <w:sz w:val="24"/>
          <w:szCs w:val="24"/>
        </w:rPr>
        <w:t xml:space="preserve"> </w:t>
      </w:r>
      <w:r w:rsidR="00AC1B87" w:rsidRPr="00475B1C">
        <w:rPr>
          <w:rFonts w:ascii="Times New Roman" w:hAnsi="Times New Roman" w:cs="Times New Roman"/>
          <w:sz w:val="24"/>
          <w:szCs w:val="24"/>
        </w:rPr>
        <w:t xml:space="preserve">a </w:t>
      </w:r>
      <w:r w:rsidRPr="00475B1C">
        <w:rPr>
          <w:rFonts w:ascii="Times New Roman" w:hAnsi="Times New Roman" w:cs="Times New Roman"/>
          <w:sz w:val="24"/>
          <w:szCs w:val="24"/>
        </w:rPr>
        <w:t>contract</w:t>
      </w:r>
      <w:r w:rsidR="00717A2E" w:rsidRPr="00475B1C">
        <w:rPr>
          <w:rFonts w:ascii="Times New Roman" w:hAnsi="Times New Roman" w:cs="Times New Roman"/>
          <w:sz w:val="24"/>
          <w:szCs w:val="24"/>
        </w:rPr>
        <w:t xml:space="preserve">ului </w:t>
      </w:r>
      <w:r w:rsidRPr="00475B1C">
        <w:rPr>
          <w:rFonts w:ascii="Times New Roman" w:hAnsi="Times New Roman" w:cs="Times New Roman"/>
          <w:sz w:val="24"/>
          <w:szCs w:val="24"/>
        </w:rPr>
        <w:t xml:space="preserve"> de </w:t>
      </w:r>
      <w:r w:rsidR="00717A2E" w:rsidRPr="00475B1C">
        <w:rPr>
          <w:rFonts w:ascii="Times New Roman" w:hAnsi="Times New Roman" w:cs="Times New Roman"/>
          <w:sz w:val="24"/>
          <w:szCs w:val="24"/>
        </w:rPr>
        <w:t>co</w:t>
      </w:r>
      <w:r w:rsidRPr="00475B1C">
        <w:rPr>
          <w:rFonts w:ascii="Times New Roman" w:hAnsi="Times New Roman" w:cs="Times New Roman"/>
          <w:sz w:val="24"/>
          <w:szCs w:val="24"/>
        </w:rPr>
        <w:t xml:space="preserve">finanţare, </w:t>
      </w:r>
      <w:r w:rsidR="00717A2E" w:rsidRPr="00475B1C">
        <w:rPr>
          <w:rFonts w:ascii="Times New Roman" w:hAnsi="Times New Roman" w:cs="Times New Roman"/>
          <w:sz w:val="24"/>
          <w:szCs w:val="24"/>
        </w:rPr>
        <w:t>prevăzut la art. 13.</w:t>
      </w:r>
    </w:p>
    <w:p w14:paraId="18DFBAB2" w14:textId="205FAE4B" w:rsidR="00B57EC3"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(2) Pentru realizarea lucrărilor de electrificare a localităţii/extindere de reţea în situaţia cofinanţării, autoritatea publică, în nume propriu și ca reprezentant al utilizatorilor,</w:t>
      </w:r>
      <w:r w:rsidR="00170E22" w:rsidRPr="00475B1C">
        <w:rPr>
          <w:rFonts w:ascii="Times New Roman" w:hAnsi="Times New Roman" w:cs="Times New Roman"/>
          <w:sz w:val="24"/>
          <w:szCs w:val="24"/>
        </w:rPr>
        <w:t xml:space="preserve"> </w:t>
      </w:r>
      <w:r w:rsidR="00E337C6" w:rsidRPr="00475B1C">
        <w:rPr>
          <w:rFonts w:ascii="Times New Roman" w:hAnsi="Times New Roman" w:cs="Times New Roman"/>
          <w:sz w:val="24"/>
          <w:szCs w:val="24"/>
        </w:rPr>
        <w:t>după caz</w:t>
      </w:r>
      <w:r w:rsidRPr="00475B1C">
        <w:rPr>
          <w:rFonts w:ascii="Times New Roman" w:hAnsi="Times New Roman" w:cs="Times New Roman"/>
          <w:sz w:val="24"/>
          <w:szCs w:val="24"/>
        </w:rPr>
        <w:t xml:space="preserve"> şi operatorul de distribuţie concesionar încheie împreună un contract </w:t>
      </w:r>
      <w:r w:rsidR="00002C81" w:rsidRPr="00475B1C">
        <w:rPr>
          <w:rFonts w:ascii="Times New Roman" w:hAnsi="Times New Roman" w:cs="Times New Roman"/>
          <w:sz w:val="24"/>
          <w:szCs w:val="24"/>
        </w:rPr>
        <w:t>de execuție</w:t>
      </w:r>
      <w:r w:rsidRPr="00475B1C">
        <w:rPr>
          <w:rFonts w:ascii="Times New Roman" w:hAnsi="Times New Roman" w:cs="Times New Roman"/>
          <w:sz w:val="24"/>
          <w:szCs w:val="24"/>
        </w:rPr>
        <w:t xml:space="preserve"> de lucrări cu un operator economic atestat, cu respectarea </w:t>
      </w:r>
      <w:r w:rsidR="00395410">
        <w:rPr>
          <w:rFonts w:ascii="Times New Roman" w:hAnsi="Times New Roman" w:cs="Times New Roman"/>
          <w:sz w:val="24"/>
          <w:szCs w:val="24"/>
        </w:rPr>
        <w:t>prevederilor legale</w:t>
      </w:r>
      <w:r w:rsidRPr="00475B1C">
        <w:rPr>
          <w:rFonts w:ascii="Times New Roman" w:hAnsi="Times New Roman" w:cs="Times New Roman"/>
          <w:sz w:val="24"/>
          <w:szCs w:val="24"/>
        </w:rPr>
        <w:t xml:space="preserve"> în vigoare.</w:t>
      </w:r>
    </w:p>
    <w:p w14:paraId="5A09FA88" w14:textId="77777777" w:rsidR="006A0E24" w:rsidRPr="00475B1C" w:rsidRDefault="00B57EC3" w:rsidP="00B3646A">
      <w:pPr>
        <w:widowControl w:val="0"/>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w:t>
      </w:r>
      <w:r w:rsidR="00452B54" w:rsidRPr="00475B1C">
        <w:rPr>
          <w:rFonts w:ascii="Times New Roman" w:hAnsi="Times New Roman" w:cs="Times New Roman"/>
          <w:sz w:val="24"/>
          <w:szCs w:val="24"/>
        </w:rPr>
        <w:t xml:space="preserve"> </w:t>
      </w:r>
      <w:r w:rsidR="0086697D" w:rsidRPr="00475B1C">
        <w:rPr>
          <w:rFonts w:ascii="Times New Roman" w:hAnsi="Times New Roman" w:cs="Times New Roman"/>
          <w:sz w:val="24"/>
          <w:szCs w:val="24"/>
        </w:rPr>
        <w:t>21</w:t>
      </w:r>
      <w:r w:rsidR="004A3D5F" w:rsidRPr="00475B1C">
        <w:rPr>
          <w:rFonts w:ascii="Times New Roman" w:hAnsi="Times New Roman" w:cs="Times New Roman"/>
          <w:sz w:val="24"/>
          <w:szCs w:val="24"/>
        </w:rPr>
        <w:t xml:space="preserve"> </w:t>
      </w:r>
      <w:r w:rsidR="006A0E24" w:rsidRPr="00475B1C">
        <w:rPr>
          <w:rFonts w:ascii="Times New Roman" w:hAnsi="Times New Roman" w:cs="Times New Roman"/>
          <w:sz w:val="24"/>
          <w:szCs w:val="24"/>
        </w:rPr>
        <w:t xml:space="preserve">– (1) </w:t>
      </w:r>
      <w:r w:rsidRPr="00475B1C">
        <w:rPr>
          <w:rFonts w:ascii="Times New Roman" w:hAnsi="Times New Roman" w:cs="Times New Roman"/>
          <w:sz w:val="24"/>
          <w:szCs w:val="24"/>
        </w:rPr>
        <w:t>Proiectarea şi executarea lucrărilor de dezvoltare a reţelei de distribuţie se realizează cu respectarea normelor în vigoare, de către operatori economici atestaţi de ANRE.</w:t>
      </w:r>
      <w:r w:rsidR="00972F80" w:rsidRPr="00475B1C">
        <w:rPr>
          <w:rFonts w:ascii="Times New Roman" w:hAnsi="Times New Roman" w:cs="Times New Roman"/>
          <w:sz w:val="24"/>
          <w:szCs w:val="24"/>
        </w:rPr>
        <w:t xml:space="preserve"> </w:t>
      </w:r>
    </w:p>
    <w:p w14:paraId="4BDD1244" w14:textId="33556C8F" w:rsidR="006A0E24" w:rsidRPr="00475B1C" w:rsidRDefault="006A0E24"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(2)</w:t>
      </w:r>
      <w:r w:rsidR="004440C8" w:rsidRPr="00475B1C">
        <w:rPr>
          <w:rFonts w:ascii="Times New Roman" w:hAnsi="Times New Roman" w:cs="Times New Roman"/>
          <w:sz w:val="24"/>
          <w:szCs w:val="24"/>
        </w:rPr>
        <w:t xml:space="preserve"> </w:t>
      </w:r>
      <w:r w:rsidR="00972F80" w:rsidRPr="00475B1C">
        <w:rPr>
          <w:rFonts w:ascii="Times New Roman" w:hAnsi="Times New Roman" w:cs="Times New Roman"/>
          <w:sz w:val="24"/>
          <w:szCs w:val="24"/>
        </w:rPr>
        <w:t xml:space="preserve">Termenul de realizare al </w:t>
      </w:r>
      <w:r w:rsidR="009F0B53" w:rsidRPr="00475B1C">
        <w:rPr>
          <w:rFonts w:ascii="Times New Roman" w:hAnsi="Times New Roman" w:cs="Times New Roman"/>
          <w:sz w:val="24"/>
          <w:szCs w:val="24"/>
        </w:rPr>
        <w:t xml:space="preserve">lucrărilor </w:t>
      </w:r>
      <w:r w:rsidR="00972F80" w:rsidRPr="00475B1C">
        <w:rPr>
          <w:rFonts w:ascii="Times New Roman" w:hAnsi="Times New Roman" w:cs="Times New Roman"/>
          <w:sz w:val="24"/>
          <w:szCs w:val="24"/>
        </w:rPr>
        <w:t>de dezvoltare a reţelei de distribuţie este de maxim 180 de zile de la obțin</w:t>
      </w:r>
      <w:r w:rsidR="00230356">
        <w:rPr>
          <w:rFonts w:ascii="Times New Roman" w:hAnsi="Times New Roman" w:cs="Times New Roman"/>
          <w:sz w:val="24"/>
          <w:szCs w:val="24"/>
        </w:rPr>
        <w:t>erea autorizației de construire.</w:t>
      </w:r>
    </w:p>
    <w:p w14:paraId="7B1292E4" w14:textId="77777777" w:rsidR="00B57EC3" w:rsidRPr="00475B1C" w:rsidRDefault="006A0E24"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 xml:space="preserve">(3) </w:t>
      </w:r>
      <w:r w:rsidR="006440C6" w:rsidRPr="00475B1C">
        <w:rPr>
          <w:rFonts w:ascii="Times New Roman" w:hAnsi="Times New Roman" w:cs="Times New Roman"/>
          <w:sz w:val="24"/>
          <w:szCs w:val="24"/>
        </w:rPr>
        <w:t xml:space="preserve">Termenul </w:t>
      </w:r>
      <w:r w:rsidRPr="00475B1C">
        <w:rPr>
          <w:rFonts w:ascii="Times New Roman" w:hAnsi="Times New Roman" w:cs="Times New Roman"/>
          <w:sz w:val="24"/>
          <w:szCs w:val="24"/>
        </w:rPr>
        <w:t xml:space="preserve">prevăzut la alin. (2) </w:t>
      </w:r>
      <w:r w:rsidR="00F717E4" w:rsidRPr="00475B1C">
        <w:rPr>
          <w:rFonts w:ascii="Times New Roman" w:hAnsi="Times New Roman" w:cs="Times New Roman"/>
          <w:sz w:val="24"/>
          <w:szCs w:val="24"/>
        </w:rPr>
        <w:t>se poate prelungi</w:t>
      </w:r>
      <w:r w:rsidR="006440C6" w:rsidRPr="00475B1C">
        <w:rPr>
          <w:rFonts w:ascii="Times New Roman" w:hAnsi="Times New Roman" w:cs="Times New Roman"/>
          <w:sz w:val="24"/>
          <w:szCs w:val="24"/>
        </w:rPr>
        <w:t xml:space="preserve"> î</w:t>
      </w:r>
      <w:r w:rsidR="004E5278" w:rsidRPr="00475B1C">
        <w:rPr>
          <w:rFonts w:ascii="Times New Roman" w:hAnsi="Times New Roman" w:cs="Times New Roman"/>
          <w:sz w:val="24"/>
          <w:szCs w:val="24"/>
        </w:rPr>
        <w:t>n cazuri justificate de complexitatea lucrărilor</w:t>
      </w:r>
      <w:r w:rsidR="00296832" w:rsidRPr="00475B1C">
        <w:rPr>
          <w:rFonts w:ascii="Times New Roman" w:hAnsi="Times New Roman" w:cs="Times New Roman"/>
          <w:sz w:val="24"/>
          <w:szCs w:val="24"/>
        </w:rPr>
        <w:t>,</w:t>
      </w:r>
      <w:r w:rsidR="004E5278" w:rsidRPr="00475B1C">
        <w:rPr>
          <w:rFonts w:ascii="Times New Roman" w:hAnsi="Times New Roman" w:cs="Times New Roman"/>
          <w:sz w:val="24"/>
          <w:szCs w:val="24"/>
        </w:rPr>
        <w:t xml:space="preserve"> în corelare cu etapele de realizare a </w:t>
      </w:r>
      <w:r w:rsidR="00296832" w:rsidRPr="00475B1C">
        <w:rPr>
          <w:rFonts w:ascii="Times New Roman" w:hAnsi="Times New Roman" w:cs="Times New Roman"/>
          <w:sz w:val="24"/>
          <w:szCs w:val="24"/>
        </w:rPr>
        <w:t>acestora</w:t>
      </w:r>
      <w:r w:rsidR="004E5278" w:rsidRPr="00475B1C">
        <w:rPr>
          <w:rFonts w:ascii="Times New Roman" w:hAnsi="Times New Roman" w:cs="Times New Roman"/>
          <w:sz w:val="24"/>
          <w:szCs w:val="24"/>
        </w:rPr>
        <w:t>.</w:t>
      </w:r>
    </w:p>
    <w:p w14:paraId="129A2D04" w14:textId="77777777" w:rsidR="00B57EC3" w:rsidRPr="00475B1C" w:rsidRDefault="00B57EC3" w:rsidP="00B3646A">
      <w:pPr>
        <w:widowControl w:val="0"/>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w:t>
      </w:r>
      <w:r w:rsidR="00452B54" w:rsidRPr="00475B1C">
        <w:rPr>
          <w:rFonts w:ascii="Times New Roman" w:hAnsi="Times New Roman" w:cs="Times New Roman"/>
          <w:sz w:val="24"/>
          <w:szCs w:val="24"/>
        </w:rPr>
        <w:t xml:space="preserve"> </w:t>
      </w:r>
      <w:r w:rsidRPr="00475B1C">
        <w:rPr>
          <w:rFonts w:ascii="Times New Roman" w:hAnsi="Times New Roman" w:cs="Times New Roman"/>
          <w:sz w:val="24"/>
          <w:szCs w:val="24"/>
        </w:rPr>
        <w:t>2</w:t>
      </w:r>
      <w:r w:rsidR="0086697D" w:rsidRPr="00475B1C">
        <w:rPr>
          <w:rFonts w:ascii="Times New Roman" w:hAnsi="Times New Roman" w:cs="Times New Roman"/>
          <w:sz w:val="24"/>
          <w:szCs w:val="24"/>
        </w:rPr>
        <w:t>2</w:t>
      </w:r>
      <w:r w:rsidR="004A3D5F" w:rsidRPr="00475B1C">
        <w:rPr>
          <w:rFonts w:ascii="Times New Roman" w:hAnsi="Times New Roman" w:cs="Times New Roman"/>
          <w:sz w:val="24"/>
          <w:szCs w:val="24"/>
        </w:rPr>
        <w:t xml:space="preserve"> </w:t>
      </w:r>
      <w:r w:rsidR="00EF23FC" w:rsidRPr="00475B1C">
        <w:rPr>
          <w:rFonts w:ascii="Times New Roman" w:hAnsi="Times New Roman" w:cs="Times New Roman"/>
          <w:sz w:val="24"/>
          <w:szCs w:val="24"/>
        </w:rPr>
        <w:t>–</w:t>
      </w:r>
      <w:r w:rsidRPr="00475B1C">
        <w:rPr>
          <w:rFonts w:ascii="Times New Roman" w:hAnsi="Times New Roman" w:cs="Times New Roman"/>
          <w:sz w:val="24"/>
          <w:szCs w:val="24"/>
        </w:rPr>
        <w:t xml:space="preserve"> (1) În cazul în care, ca urmare a comunicării prevăzute la art. 1</w:t>
      </w:r>
      <w:r w:rsidR="0086697D" w:rsidRPr="00475B1C">
        <w:rPr>
          <w:rFonts w:ascii="Times New Roman" w:hAnsi="Times New Roman" w:cs="Times New Roman"/>
          <w:sz w:val="24"/>
          <w:szCs w:val="24"/>
        </w:rPr>
        <w:t>6</w:t>
      </w:r>
      <w:r w:rsidRPr="00475B1C">
        <w:rPr>
          <w:rFonts w:ascii="Times New Roman" w:hAnsi="Times New Roman" w:cs="Times New Roman"/>
          <w:sz w:val="24"/>
          <w:szCs w:val="24"/>
        </w:rPr>
        <w:t>, autoritatea publică</w:t>
      </w:r>
      <w:r w:rsidR="00FE51D3" w:rsidRPr="00475B1C">
        <w:rPr>
          <w:rFonts w:ascii="Times New Roman" w:hAnsi="Times New Roman" w:cs="Times New Roman"/>
          <w:sz w:val="24"/>
          <w:szCs w:val="24"/>
        </w:rPr>
        <w:t xml:space="preserve"> şi/sau</w:t>
      </w:r>
      <w:r w:rsidRPr="00475B1C">
        <w:rPr>
          <w:rFonts w:ascii="Times New Roman" w:hAnsi="Times New Roman" w:cs="Times New Roman"/>
          <w:sz w:val="24"/>
          <w:szCs w:val="24"/>
        </w:rPr>
        <w:t xml:space="preserve">, utilizatorii care au solicitat racordarea la reţea în zona pentru care s-a solicitat dezvoltarea reţelei electrice de distribuţie decid să finanţeze integral investiţia cu valoarea Itotal, aceasta se realizează </w:t>
      </w:r>
      <w:r w:rsidR="00FE51D3" w:rsidRPr="00475B1C">
        <w:rPr>
          <w:rFonts w:ascii="Times New Roman" w:hAnsi="Times New Roman" w:cs="Times New Roman"/>
          <w:sz w:val="24"/>
          <w:szCs w:val="24"/>
        </w:rPr>
        <w:t xml:space="preserve">de către autoritatea publică </w:t>
      </w:r>
      <w:r w:rsidRPr="00475B1C">
        <w:rPr>
          <w:rFonts w:ascii="Times New Roman" w:hAnsi="Times New Roman" w:cs="Times New Roman"/>
          <w:sz w:val="24"/>
          <w:szCs w:val="24"/>
        </w:rPr>
        <w:t>în calitate de titular de investiţie, cu respectarea prevederilor legale în</w:t>
      </w:r>
      <w:r w:rsidR="00FE51D3" w:rsidRPr="00475B1C">
        <w:rPr>
          <w:rFonts w:ascii="Times New Roman" w:hAnsi="Times New Roman" w:cs="Times New Roman"/>
          <w:sz w:val="24"/>
          <w:szCs w:val="24"/>
        </w:rPr>
        <w:t xml:space="preserve"> vigoare</w:t>
      </w:r>
      <w:r w:rsidRPr="00475B1C">
        <w:rPr>
          <w:rFonts w:ascii="Times New Roman" w:hAnsi="Times New Roman" w:cs="Times New Roman"/>
          <w:sz w:val="24"/>
          <w:szCs w:val="24"/>
        </w:rPr>
        <w:t>.</w:t>
      </w:r>
    </w:p>
    <w:p w14:paraId="3FBDB36B" w14:textId="7C2CFEC4" w:rsidR="00B57EC3"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(2) În condiţiile prevăzute la alin.</w:t>
      </w:r>
      <w:r w:rsidR="009F0B53" w:rsidRPr="00475B1C">
        <w:rPr>
          <w:rFonts w:ascii="Times New Roman" w:hAnsi="Times New Roman" w:cs="Times New Roman"/>
          <w:sz w:val="24"/>
          <w:szCs w:val="24"/>
        </w:rPr>
        <w:t xml:space="preserve"> </w:t>
      </w:r>
      <w:r w:rsidRPr="00475B1C">
        <w:rPr>
          <w:rFonts w:ascii="Times New Roman" w:hAnsi="Times New Roman" w:cs="Times New Roman"/>
          <w:sz w:val="24"/>
          <w:szCs w:val="24"/>
        </w:rPr>
        <w:t xml:space="preserve">(1), lucrările se execută în baza unei documentaţii tehnico-economice avizate de operatorul de distribuţie concesionar. Operatorul de distribuţie concesionar are obligaţia să avizeze </w:t>
      </w:r>
      <w:r w:rsidR="005968CC" w:rsidRPr="00475B1C">
        <w:rPr>
          <w:rFonts w:ascii="Times New Roman" w:hAnsi="Times New Roman" w:cs="Times New Roman"/>
          <w:sz w:val="24"/>
          <w:szCs w:val="24"/>
        </w:rPr>
        <w:t>proiectul tehnic ș</w:t>
      </w:r>
      <w:r w:rsidR="0058079E" w:rsidRPr="00475B1C">
        <w:rPr>
          <w:rFonts w:ascii="Times New Roman" w:hAnsi="Times New Roman" w:cs="Times New Roman"/>
          <w:sz w:val="24"/>
          <w:szCs w:val="24"/>
        </w:rPr>
        <w:t xml:space="preserve">i caietul de sarcini </w:t>
      </w:r>
      <w:r w:rsidRPr="00475B1C">
        <w:rPr>
          <w:rFonts w:ascii="Times New Roman" w:hAnsi="Times New Roman" w:cs="Times New Roman"/>
          <w:sz w:val="24"/>
          <w:szCs w:val="24"/>
        </w:rPr>
        <w:t>în termen de maximum 30 de zile de la depunerea acest</w:t>
      </w:r>
      <w:r w:rsidR="000334AD" w:rsidRPr="00475B1C">
        <w:rPr>
          <w:rFonts w:ascii="Times New Roman" w:hAnsi="Times New Roman" w:cs="Times New Roman"/>
          <w:sz w:val="24"/>
          <w:szCs w:val="24"/>
        </w:rPr>
        <w:t>ora</w:t>
      </w:r>
      <w:r w:rsidRPr="00475B1C">
        <w:rPr>
          <w:rFonts w:ascii="Times New Roman" w:hAnsi="Times New Roman" w:cs="Times New Roman"/>
          <w:sz w:val="24"/>
          <w:szCs w:val="24"/>
        </w:rPr>
        <w:t>.</w:t>
      </w:r>
    </w:p>
    <w:p w14:paraId="6B98D5DA" w14:textId="65369452" w:rsidR="00FB3EBE" w:rsidRPr="00475B1C" w:rsidRDefault="00B57EC3" w:rsidP="00676AB8">
      <w:pPr>
        <w:widowControl w:val="0"/>
        <w:spacing w:before="12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(3) În situaţia prevăzută la alin.</w:t>
      </w:r>
      <w:r w:rsidR="009F0B53" w:rsidRPr="00475B1C">
        <w:rPr>
          <w:rFonts w:ascii="Times New Roman" w:hAnsi="Times New Roman" w:cs="Times New Roman"/>
          <w:sz w:val="24"/>
          <w:szCs w:val="24"/>
        </w:rPr>
        <w:t xml:space="preserve"> </w:t>
      </w:r>
      <w:r w:rsidRPr="00475B1C">
        <w:rPr>
          <w:rFonts w:ascii="Times New Roman" w:hAnsi="Times New Roman" w:cs="Times New Roman"/>
          <w:sz w:val="24"/>
          <w:szCs w:val="24"/>
        </w:rPr>
        <w:t xml:space="preserve">(1), </w:t>
      </w:r>
      <w:r w:rsidR="005968CC" w:rsidRPr="00475B1C">
        <w:rPr>
          <w:rFonts w:ascii="Times New Roman" w:hAnsi="Times New Roman" w:cs="Times New Roman"/>
          <w:sz w:val="24"/>
          <w:szCs w:val="24"/>
        </w:rPr>
        <w:t>după</w:t>
      </w:r>
      <w:r w:rsidRPr="00475B1C">
        <w:rPr>
          <w:rFonts w:ascii="Times New Roman" w:hAnsi="Times New Roman" w:cs="Times New Roman"/>
          <w:sz w:val="24"/>
          <w:szCs w:val="24"/>
        </w:rPr>
        <w:t xml:space="preserve"> finalizarea lucrărilor</w:t>
      </w:r>
      <w:r w:rsidR="0058079E" w:rsidRPr="00475B1C">
        <w:rPr>
          <w:rFonts w:ascii="Times New Roman" w:hAnsi="Times New Roman" w:cs="Times New Roman"/>
          <w:sz w:val="24"/>
          <w:szCs w:val="24"/>
        </w:rPr>
        <w:t xml:space="preserve"> </w:t>
      </w:r>
      <w:r w:rsidR="005968CC" w:rsidRPr="00475B1C">
        <w:rPr>
          <w:rFonts w:ascii="Times New Roman" w:hAnsi="Times New Roman" w:cs="Times New Roman"/>
          <w:sz w:val="24"/>
          <w:szCs w:val="24"/>
        </w:rPr>
        <w:t>ș</w:t>
      </w:r>
      <w:r w:rsidR="0058079E" w:rsidRPr="00475B1C">
        <w:rPr>
          <w:rFonts w:ascii="Times New Roman" w:hAnsi="Times New Roman" w:cs="Times New Roman"/>
          <w:sz w:val="24"/>
          <w:szCs w:val="24"/>
        </w:rPr>
        <w:t>i semna</w:t>
      </w:r>
      <w:r w:rsidR="005968CC" w:rsidRPr="00475B1C">
        <w:rPr>
          <w:rFonts w:ascii="Times New Roman" w:hAnsi="Times New Roman" w:cs="Times New Roman"/>
          <w:sz w:val="24"/>
          <w:szCs w:val="24"/>
        </w:rPr>
        <w:t xml:space="preserve">rea proceselor verbale de recepție </w:t>
      </w:r>
      <w:r w:rsidR="00FE51D3" w:rsidRPr="00475B1C">
        <w:rPr>
          <w:rFonts w:ascii="Times New Roman" w:hAnsi="Times New Roman" w:cs="Times New Roman"/>
          <w:sz w:val="24"/>
          <w:szCs w:val="24"/>
        </w:rPr>
        <w:t xml:space="preserve">la terminarea lucrărilor </w:t>
      </w:r>
      <w:r w:rsidR="005968CC" w:rsidRPr="00475B1C">
        <w:rPr>
          <w:rFonts w:ascii="Times New Roman" w:hAnsi="Times New Roman" w:cs="Times New Roman"/>
          <w:sz w:val="24"/>
          <w:szCs w:val="24"/>
        </w:rPr>
        <w:t xml:space="preserve">și </w:t>
      </w:r>
      <w:r w:rsidR="00FE51D3" w:rsidRPr="00475B1C">
        <w:rPr>
          <w:rFonts w:ascii="Times New Roman" w:hAnsi="Times New Roman" w:cs="Times New Roman"/>
          <w:sz w:val="24"/>
          <w:szCs w:val="24"/>
        </w:rPr>
        <w:t xml:space="preserve">de recepţie a </w:t>
      </w:r>
      <w:r w:rsidR="005968CC" w:rsidRPr="00475B1C">
        <w:rPr>
          <w:rFonts w:ascii="Times New Roman" w:hAnsi="Times New Roman" w:cs="Times New Roman"/>
          <w:sz w:val="24"/>
          <w:szCs w:val="24"/>
        </w:rPr>
        <w:t>puner</w:t>
      </w:r>
      <w:r w:rsidR="00FE51D3" w:rsidRPr="00475B1C">
        <w:rPr>
          <w:rFonts w:ascii="Times New Roman" w:hAnsi="Times New Roman" w:cs="Times New Roman"/>
          <w:sz w:val="24"/>
          <w:szCs w:val="24"/>
        </w:rPr>
        <w:t>ii</w:t>
      </w:r>
      <w:r w:rsidR="005968CC" w:rsidRPr="00475B1C">
        <w:rPr>
          <w:rFonts w:ascii="Times New Roman" w:hAnsi="Times New Roman" w:cs="Times New Roman"/>
          <w:sz w:val="24"/>
          <w:szCs w:val="24"/>
        </w:rPr>
        <w:t xml:space="preserve"> în funcț</w:t>
      </w:r>
      <w:r w:rsidR="0058079E" w:rsidRPr="00475B1C">
        <w:rPr>
          <w:rFonts w:ascii="Times New Roman" w:hAnsi="Times New Roman" w:cs="Times New Roman"/>
          <w:sz w:val="24"/>
          <w:szCs w:val="24"/>
        </w:rPr>
        <w:t>iune</w:t>
      </w:r>
      <w:r w:rsidRPr="00475B1C">
        <w:rPr>
          <w:rFonts w:ascii="Times New Roman" w:hAnsi="Times New Roman" w:cs="Times New Roman"/>
          <w:sz w:val="24"/>
          <w:szCs w:val="24"/>
        </w:rPr>
        <w:t>, operatorul de distribuţie concesionar este obligat să returneze autorității publice și</w:t>
      </w:r>
      <w:r w:rsidR="00542B6D" w:rsidRPr="00475B1C">
        <w:rPr>
          <w:rFonts w:ascii="Times New Roman" w:hAnsi="Times New Roman" w:cs="Times New Roman"/>
          <w:sz w:val="24"/>
          <w:szCs w:val="24"/>
        </w:rPr>
        <w:t>/sau</w:t>
      </w:r>
      <w:r w:rsidRPr="00475B1C">
        <w:rPr>
          <w:rFonts w:ascii="Times New Roman" w:hAnsi="Times New Roman" w:cs="Times New Roman"/>
          <w:sz w:val="24"/>
          <w:szCs w:val="24"/>
        </w:rPr>
        <w:t xml:space="preserve"> utilizatorilor cota sa de cofinanțare stabilită în conformitate cu prevederile art. 11 alin. (2)</w:t>
      </w:r>
      <w:r w:rsidR="00427678" w:rsidRPr="00475B1C">
        <w:rPr>
          <w:rFonts w:ascii="Times New Roman" w:hAnsi="Times New Roman" w:cs="Times New Roman"/>
          <w:sz w:val="24"/>
          <w:szCs w:val="24"/>
        </w:rPr>
        <w:t xml:space="preserve"> şi să preia reţeaua electrică aferentă acestei cote</w:t>
      </w:r>
      <w:r w:rsidR="0058079E" w:rsidRPr="00475B1C">
        <w:rPr>
          <w:rFonts w:ascii="Times New Roman" w:hAnsi="Times New Roman" w:cs="Times New Roman"/>
          <w:sz w:val="24"/>
          <w:szCs w:val="24"/>
        </w:rPr>
        <w:t xml:space="preserve">. </w:t>
      </w:r>
    </w:p>
    <w:p w14:paraId="6150FF0F" w14:textId="79E4F603" w:rsidR="00B6232E" w:rsidRPr="00475B1C" w:rsidRDefault="00FB3EBE" w:rsidP="00676AB8">
      <w:pPr>
        <w:widowControl w:val="0"/>
        <w:spacing w:before="120" w:after="0" w:line="360" w:lineRule="auto"/>
        <w:jc w:val="both"/>
        <w:rPr>
          <w:rFonts w:ascii="Times New Roman" w:hAnsi="Times New Roman" w:cs="Times New Roman"/>
          <w:sz w:val="24"/>
          <w:szCs w:val="24"/>
          <w:highlight w:val="yellow"/>
        </w:rPr>
      </w:pPr>
      <w:r w:rsidRPr="00475B1C">
        <w:rPr>
          <w:rFonts w:ascii="Times New Roman" w:hAnsi="Times New Roman" w:cs="Times New Roman"/>
          <w:sz w:val="24"/>
          <w:szCs w:val="24"/>
        </w:rPr>
        <w:t>(4) Î</w:t>
      </w:r>
      <w:r w:rsidR="00B6232E" w:rsidRPr="00475B1C">
        <w:rPr>
          <w:rFonts w:ascii="Times New Roman" w:hAnsi="Times New Roman" w:cs="Times New Roman"/>
          <w:sz w:val="24"/>
          <w:szCs w:val="24"/>
        </w:rPr>
        <w:t>n situ</w:t>
      </w:r>
      <w:r w:rsidR="005968CC" w:rsidRPr="00475B1C">
        <w:rPr>
          <w:rFonts w:ascii="Times New Roman" w:hAnsi="Times New Roman" w:cs="Times New Roman"/>
          <w:sz w:val="24"/>
          <w:szCs w:val="24"/>
        </w:rPr>
        <w:t>aţia prevăzută la alin.</w:t>
      </w:r>
      <w:r w:rsidR="009F0B53" w:rsidRPr="00475B1C">
        <w:rPr>
          <w:rFonts w:ascii="Times New Roman" w:hAnsi="Times New Roman" w:cs="Times New Roman"/>
          <w:sz w:val="24"/>
          <w:szCs w:val="24"/>
        </w:rPr>
        <w:t xml:space="preserve"> </w:t>
      </w:r>
      <w:r w:rsidR="005968CC" w:rsidRPr="00475B1C">
        <w:rPr>
          <w:rFonts w:ascii="Times New Roman" w:hAnsi="Times New Roman" w:cs="Times New Roman"/>
          <w:sz w:val="24"/>
          <w:szCs w:val="24"/>
        </w:rPr>
        <w:t>(1), contract</w:t>
      </w:r>
      <w:r w:rsidR="0057655B" w:rsidRPr="00475B1C">
        <w:rPr>
          <w:rFonts w:ascii="Times New Roman" w:hAnsi="Times New Roman" w:cs="Times New Roman"/>
          <w:sz w:val="24"/>
          <w:szCs w:val="24"/>
        </w:rPr>
        <w:t>ul</w:t>
      </w:r>
      <w:r w:rsidR="005968CC" w:rsidRPr="00475B1C">
        <w:rPr>
          <w:rFonts w:ascii="Times New Roman" w:hAnsi="Times New Roman" w:cs="Times New Roman"/>
          <w:sz w:val="24"/>
          <w:szCs w:val="24"/>
        </w:rPr>
        <w:t xml:space="preserve"> de </w:t>
      </w:r>
      <w:r w:rsidR="0057655B" w:rsidRPr="00475B1C">
        <w:rPr>
          <w:rFonts w:ascii="Times New Roman" w:hAnsi="Times New Roman" w:cs="Times New Roman"/>
          <w:sz w:val="24"/>
          <w:szCs w:val="24"/>
        </w:rPr>
        <w:t>co</w:t>
      </w:r>
      <w:r w:rsidR="005968CC" w:rsidRPr="00475B1C">
        <w:rPr>
          <w:rFonts w:ascii="Times New Roman" w:hAnsi="Times New Roman" w:cs="Times New Roman"/>
          <w:sz w:val="24"/>
          <w:szCs w:val="24"/>
        </w:rPr>
        <w:t xml:space="preserve">finanțare </w:t>
      </w:r>
      <w:r w:rsidR="0057655B" w:rsidRPr="00475B1C">
        <w:rPr>
          <w:rFonts w:ascii="Times New Roman" w:hAnsi="Times New Roman" w:cs="Times New Roman"/>
          <w:sz w:val="24"/>
          <w:szCs w:val="24"/>
        </w:rPr>
        <w:t xml:space="preserve">încheiat </w:t>
      </w:r>
      <w:r w:rsidR="005968CC" w:rsidRPr="00475B1C">
        <w:rPr>
          <w:rFonts w:ascii="Times New Roman" w:hAnsi="Times New Roman" w:cs="Times New Roman"/>
          <w:sz w:val="24"/>
          <w:szCs w:val="24"/>
        </w:rPr>
        <w:t>î</w:t>
      </w:r>
      <w:r w:rsidR="00B6232E" w:rsidRPr="00475B1C">
        <w:rPr>
          <w:rFonts w:ascii="Times New Roman" w:hAnsi="Times New Roman" w:cs="Times New Roman"/>
          <w:sz w:val="24"/>
          <w:szCs w:val="24"/>
        </w:rPr>
        <w:t>ntre operato</w:t>
      </w:r>
      <w:r w:rsidR="005968CC" w:rsidRPr="00475B1C">
        <w:rPr>
          <w:rFonts w:ascii="Times New Roman" w:hAnsi="Times New Roman" w:cs="Times New Roman"/>
          <w:sz w:val="24"/>
          <w:szCs w:val="24"/>
        </w:rPr>
        <w:t>rul de distribuţie concesionar ș</w:t>
      </w:r>
      <w:r w:rsidR="00B6232E" w:rsidRPr="00475B1C">
        <w:rPr>
          <w:rFonts w:ascii="Times New Roman" w:hAnsi="Times New Roman" w:cs="Times New Roman"/>
          <w:sz w:val="24"/>
          <w:szCs w:val="24"/>
        </w:rPr>
        <w:t>i au</w:t>
      </w:r>
      <w:r w:rsidR="005968CC" w:rsidRPr="00475B1C">
        <w:rPr>
          <w:rFonts w:ascii="Times New Roman" w:hAnsi="Times New Roman" w:cs="Times New Roman"/>
          <w:sz w:val="24"/>
          <w:szCs w:val="24"/>
        </w:rPr>
        <w:t>toritatea publică</w:t>
      </w:r>
      <w:r w:rsidR="00B6232E" w:rsidRPr="00475B1C">
        <w:rPr>
          <w:rFonts w:ascii="Times New Roman" w:hAnsi="Times New Roman" w:cs="Times New Roman"/>
          <w:sz w:val="24"/>
          <w:szCs w:val="24"/>
        </w:rPr>
        <w:t>, prevede</w:t>
      </w:r>
      <w:r w:rsidR="0057655B" w:rsidRPr="00475B1C">
        <w:rPr>
          <w:rFonts w:ascii="Times New Roman" w:hAnsi="Times New Roman" w:cs="Times New Roman"/>
          <w:sz w:val="24"/>
          <w:szCs w:val="24"/>
        </w:rPr>
        <w:t>, suplimentar față de clauzele de la art. 13 alin. (2) și (3)</w:t>
      </w:r>
      <w:r w:rsidR="007E16F7" w:rsidRPr="00475B1C">
        <w:rPr>
          <w:rFonts w:ascii="Times New Roman" w:hAnsi="Times New Roman" w:cs="Times New Roman"/>
          <w:sz w:val="24"/>
          <w:szCs w:val="24"/>
        </w:rPr>
        <w:t>,  clauze referitoare la:</w:t>
      </w:r>
    </w:p>
    <w:p w14:paraId="7B55CDD1" w14:textId="77777777" w:rsidR="007E16F7" w:rsidRPr="00475B1C" w:rsidRDefault="007E16F7"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w:t>
      </w:r>
      <w:r w:rsidRPr="00475B1C">
        <w:rPr>
          <w:rFonts w:ascii="Times New Roman" w:hAnsi="Times New Roman" w:cs="Times New Roman"/>
          <w:sz w:val="24"/>
          <w:szCs w:val="24"/>
        </w:rPr>
        <w:tab/>
        <w:t xml:space="preserve">termenul de returnare a </w:t>
      </w:r>
      <w:r w:rsidR="00D70D1E" w:rsidRPr="00475B1C">
        <w:rPr>
          <w:rFonts w:ascii="Times New Roman" w:hAnsi="Times New Roman" w:cs="Times New Roman"/>
          <w:sz w:val="24"/>
          <w:szCs w:val="24"/>
        </w:rPr>
        <w:t xml:space="preserve">cotei de eficiență a investiției </w:t>
      </w:r>
      <w:r w:rsidRPr="00475B1C">
        <w:rPr>
          <w:rFonts w:ascii="Times New Roman" w:hAnsi="Times New Roman" w:cs="Times New Roman"/>
          <w:sz w:val="24"/>
          <w:szCs w:val="24"/>
        </w:rPr>
        <w:t xml:space="preserve">puse la dispoziția operatorului de către </w:t>
      </w:r>
      <w:r w:rsidR="00E03BA2" w:rsidRPr="00475B1C">
        <w:rPr>
          <w:rFonts w:ascii="Times New Roman" w:hAnsi="Times New Roman" w:cs="Times New Roman"/>
          <w:sz w:val="24"/>
          <w:szCs w:val="24"/>
        </w:rPr>
        <w:t>autoritatea publică și/sau utilizatori</w:t>
      </w:r>
      <w:r w:rsidRPr="00475B1C">
        <w:rPr>
          <w:rFonts w:ascii="Times New Roman" w:hAnsi="Times New Roman" w:cs="Times New Roman"/>
          <w:sz w:val="24"/>
          <w:szCs w:val="24"/>
        </w:rPr>
        <w:t xml:space="preserve">, care nu poate depăși data de 31 ianuarie a anului calendaristic următor celui în care a avut loc punerea în funcțiune a </w:t>
      </w:r>
      <w:r w:rsidR="00E03BA2" w:rsidRPr="00475B1C">
        <w:rPr>
          <w:rFonts w:ascii="Times New Roman" w:hAnsi="Times New Roman" w:cs="Times New Roman"/>
          <w:sz w:val="24"/>
          <w:szCs w:val="24"/>
        </w:rPr>
        <w:t>rețelei</w:t>
      </w:r>
      <w:r w:rsidRPr="00475B1C">
        <w:rPr>
          <w:rFonts w:ascii="Times New Roman" w:hAnsi="Times New Roman" w:cs="Times New Roman"/>
          <w:sz w:val="24"/>
          <w:szCs w:val="24"/>
        </w:rPr>
        <w:t>;</w:t>
      </w:r>
    </w:p>
    <w:p w14:paraId="25C5D64B" w14:textId="69B05508" w:rsidR="007E16F7" w:rsidRPr="00475B1C" w:rsidRDefault="00E03BA2" w:rsidP="00676AB8">
      <w:pPr>
        <w:widowControl w:val="0"/>
        <w:tabs>
          <w:tab w:val="left" w:pos="284"/>
        </w:tabs>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b</w:t>
      </w:r>
      <w:r w:rsidR="007E16F7" w:rsidRPr="00475B1C">
        <w:rPr>
          <w:rFonts w:ascii="Times New Roman" w:hAnsi="Times New Roman" w:cs="Times New Roman"/>
          <w:sz w:val="24"/>
          <w:szCs w:val="24"/>
        </w:rPr>
        <w:t>)</w:t>
      </w:r>
      <w:r w:rsidR="007E16F7" w:rsidRPr="00475B1C">
        <w:rPr>
          <w:rFonts w:ascii="Times New Roman" w:hAnsi="Times New Roman" w:cs="Times New Roman"/>
          <w:sz w:val="24"/>
          <w:szCs w:val="24"/>
        </w:rPr>
        <w:tab/>
        <w:t>majorările de întârziere pentru fiecare zi care depăș</w:t>
      </w:r>
      <w:r w:rsidR="00395410">
        <w:rPr>
          <w:rFonts w:ascii="Times New Roman" w:hAnsi="Times New Roman" w:cs="Times New Roman"/>
          <w:sz w:val="24"/>
          <w:szCs w:val="24"/>
        </w:rPr>
        <w:t>ește termenul prevăzut la lit.</w:t>
      </w:r>
      <w:r w:rsidR="007E16F7" w:rsidRPr="00475B1C">
        <w:rPr>
          <w:rFonts w:ascii="Times New Roman" w:hAnsi="Times New Roman" w:cs="Times New Roman"/>
          <w:sz w:val="24"/>
          <w:szCs w:val="24"/>
        </w:rPr>
        <w:t xml:space="preserve"> </w:t>
      </w:r>
      <w:r w:rsidRPr="00475B1C">
        <w:rPr>
          <w:rFonts w:ascii="Times New Roman" w:hAnsi="Times New Roman" w:cs="Times New Roman"/>
          <w:sz w:val="24"/>
          <w:szCs w:val="24"/>
        </w:rPr>
        <w:t>a</w:t>
      </w:r>
      <w:r w:rsidR="007E16F7" w:rsidRPr="00475B1C">
        <w:rPr>
          <w:rFonts w:ascii="Times New Roman" w:hAnsi="Times New Roman" w:cs="Times New Roman"/>
          <w:sz w:val="24"/>
          <w:szCs w:val="24"/>
        </w:rPr>
        <w:t xml:space="preserve">), care nu pot </w:t>
      </w:r>
      <w:r w:rsidR="007E16F7" w:rsidRPr="00475B1C">
        <w:rPr>
          <w:rFonts w:ascii="Times New Roman" w:hAnsi="Times New Roman" w:cs="Times New Roman"/>
          <w:sz w:val="24"/>
          <w:szCs w:val="24"/>
        </w:rPr>
        <w:lastRenderedPageBreak/>
        <w:t>depăși nivelul dobânzii de întârziere datorate pentru neplata la termen a obligațiilor bugetare.</w:t>
      </w:r>
    </w:p>
    <w:p w14:paraId="1C63E2F0" w14:textId="3EF6257F" w:rsidR="00334B5D" w:rsidRPr="00475B1C" w:rsidRDefault="00B57EC3" w:rsidP="00334B5D">
      <w:pPr>
        <w:widowControl w:val="0"/>
        <w:spacing w:before="240" w:after="0" w:line="360" w:lineRule="auto"/>
        <w:jc w:val="both"/>
        <w:rPr>
          <w:rFonts w:ascii="Times New Roman" w:hAnsi="Times New Roman" w:cs="Times New Roman"/>
          <w:b/>
          <w:sz w:val="24"/>
          <w:szCs w:val="24"/>
        </w:rPr>
      </w:pPr>
      <w:r w:rsidRPr="00475B1C">
        <w:rPr>
          <w:rFonts w:ascii="Times New Roman" w:hAnsi="Times New Roman" w:cs="Times New Roman"/>
          <w:b/>
          <w:sz w:val="24"/>
          <w:szCs w:val="24"/>
        </w:rPr>
        <w:t>CAPITOLUL VII</w:t>
      </w:r>
      <w:r w:rsidR="00676AB8" w:rsidRPr="00475B1C">
        <w:rPr>
          <w:rFonts w:ascii="Times New Roman" w:hAnsi="Times New Roman" w:cs="Times New Roman"/>
          <w:b/>
          <w:sz w:val="24"/>
          <w:szCs w:val="24"/>
        </w:rPr>
        <w:t xml:space="preserve"> </w:t>
      </w:r>
      <w:r w:rsidR="00334B5D" w:rsidRPr="00475B1C">
        <w:rPr>
          <w:rFonts w:ascii="Times New Roman" w:hAnsi="Times New Roman" w:cs="Times New Roman"/>
          <w:b/>
          <w:sz w:val="24"/>
          <w:szCs w:val="24"/>
        </w:rPr>
        <w:t>–</w:t>
      </w:r>
      <w:r w:rsidR="00676AB8" w:rsidRPr="00475B1C">
        <w:rPr>
          <w:rFonts w:ascii="Times New Roman" w:hAnsi="Times New Roman" w:cs="Times New Roman"/>
          <w:b/>
          <w:sz w:val="24"/>
          <w:szCs w:val="24"/>
        </w:rPr>
        <w:t xml:space="preserve"> </w:t>
      </w:r>
      <w:r w:rsidR="00334B5D" w:rsidRPr="00475B1C">
        <w:rPr>
          <w:rFonts w:ascii="Times New Roman" w:hAnsi="Times New Roman" w:cs="Times New Roman"/>
          <w:b/>
          <w:sz w:val="24"/>
          <w:szCs w:val="24"/>
        </w:rPr>
        <w:t>Obligații privind monitorizarea lucrărilor cofinanțate</w:t>
      </w:r>
    </w:p>
    <w:p w14:paraId="563289AB" w14:textId="05974DD4" w:rsidR="00334B5D" w:rsidRPr="00475B1C" w:rsidRDefault="00334B5D" w:rsidP="00334B5D">
      <w:pPr>
        <w:widowControl w:val="0"/>
        <w:tabs>
          <w:tab w:val="left" w:pos="851"/>
        </w:tabs>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 xml:space="preserve">Art. 23 – </w:t>
      </w:r>
      <w:r w:rsidRPr="00475B1C">
        <w:rPr>
          <w:rFonts w:ascii="Times New Roman" w:hAnsi="Times New Roman"/>
          <w:sz w:val="24"/>
          <w:szCs w:val="24"/>
        </w:rPr>
        <w:t xml:space="preserve">(1) Operatorii </w:t>
      </w:r>
      <w:r w:rsidR="00395410">
        <w:rPr>
          <w:rFonts w:ascii="Times New Roman" w:hAnsi="Times New Roman"/>
          <w:sz w:val="24"/>
          <w:szCs w:val="24"/>
        </w:rPr>
        <w:t xml:space="preserve">de distribuţie concesionari </w:t>
      </w:r>
      <w:r w:rsidRPr="00475B1C">
        <w:rPr>
          <w:rFonts w:ascii="Times New Roman" w:hAnsi="Times New Roman"/>
          <w:sz w:val="24"/>
          <w:szCs w:val="24"/>
        </w:rPr>
        <w:t xml:space="preserve">au obligația de a transmite ANRE în termen de 30 de zile de la încheierea fiecărui semestru datele de monitorizare a lucrărilor </w:t>
      </w:r>
      <w:r w:rsidRPr="00475B1C">
        <w:rPr>
          <w:rFonts w:ascii="Times New Roman" w:hAnsi="Times New Roman" w:cs="Times New Roman"/>
          <w:sz w:val="24"/>
          <w:szCs w:val="24"/>
        </w:rPr>
        <w:t>pentru electrificarea localităţilor sau pentru extinderea reţelei electrice de distribuţie</w:t>
      </w:r>
      <w:r w:rsidRPr="00475B1C">
        <w:rPr>
          <w:rFonts w:ascii="Times New Roman" w:hAnsi="Times New Roman"/>
          <w:sz w:val="24"/>
          <w:szCs w:val="24"/>
        </w:rPr>
        <w:t xml:space="preserve"> realizate prin cofinanţare, cu resp</w:t>
      </w:r>
      <w:r w:rsidR="00395410">
        <w:rPr>
          <w:rFonts w:ascii="Times New Roman" w:hAnsi="Times New Roman"/>
          <w:sz w:val="24"/>
          <w:szCs w:val="24"/>
        </w:rPr>
        <w:t>ectarea machetei prezentate în a</w:t>
      </w:r>
      <w:r w:rsidRPr="00475B1C">
        <w:rPr>
          <w:rFonts w:ascii="Times New Roman" w:hAnsi="Times New Roman"/>
          <w:sz w:val="24"/>
          <w:szCs w:val="24"/>
        </w:rPr>
        <w:t xml:space="preserve">nexa </w:t>
      </w:r>
      <w:r w:rsidR="00395410">
        <w:rPr>
          <w:rFonts w:ascii="Times New Roman" w:hAnsi="Times New Roman"/>
          <w:sz w:val="24"/>
          <w:szCs w:val="24"/>
        </w:rPr>
        <w:t xml:space="preserve">nr. </w:t>
      </w:r>
      <w:r w:rsidRPr="00475B1C">
        <w:rPr>
          <w:rFonts w:ascii="Times New Roman" w:hAnsi="Times New Roman"/>
          <w:sz w:val="24"/>
          <w:szCs w:val="24"/>
        </w:rPr>
        <w:t>2.</w:t>
      </w:r>
    </w:p>
    <w:p w14:paraId="489A54C7" w14:textId="77777777" w:rsidR="00334B5D" w:rsidRPr="00475B1C" w:rsidRDefault="00334B5D" w:rsidP="00334B5D">
      <w:pPr>
        <w:widowControl w:val="0"/>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(2) Lucrările de investiții realizate prin cofinanțare aflate în curs se raportează la fiecare termen prevăzut la alin. (1), completându-se stadiul acestora.</w:t>
      </w:r>
    </w:p>
    <w:p w14:paraId="00A6186B" w14:textId="6BB4E0BF" w:rsidR="00334B5D" w:rsidRPr="00475B1C" w:rsidRDefault="00334B5D" w:rsidP="00334B5D">
      <w:pPr>
        <w:widowControl w:val="0"/>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 xml:space="preserve">(3) </w:t>
      </w:r>
      <w:r w:rsidRPr="00475B1C">
        <w:rPr>
          <w:rFonts w:ascii="Times New Roman" w:hAnsi="Times New Roman"/>
          <w:sz w:val="24"/>
          <w:szCs w:val="24"/>
          <w:lang w:val="en-US"/>
        </w:rPr>
        <w:t xml:space="preserve">Prima </w:t>
      </w:r>
      <w:proofErr w:type="spellStart"/>
      <w:r w:rsidRPr="00475B1C">
        <w:rPr>
          <w:rFonts w:ascii="Times New Roman" w:hAnsi="Times New Roman"/>
          <w:sz w:val="24"/>
          <w:szCs w:val="24"/>
          <w:lang w:val="en-US"/>
        </w:rPr>
        <w:t>raportare</w:t>
      </w:r>
      <w:proofErr w:type="spellEnd"/>
      <w:r w:rsidRPr="00475B1C">
        <w:rPr>
          <w:rFonts w:ascii="Times New Roman" w:hAnsi="Times New Roman"/>
          <w:sz w:val="24"/>
          <w:szCs w:val="24"/>
          <w:lang w:val="en-US"/>
        </w:rPr>
        <w:t xml:space="preserve"> a </w:t>
      </w:r>
      <w:proofErr w:type="spellStart"/>
      <w:r w:rsidRPr="00475B1C">
        <w:rPr>
          <w:rFonts w:ascii="Times New Roman" w:hAnsi="Times New Roman"/>
          <w:sz w:val="24"/>
          <w:szCs w:val="24"/>
          <w:lang w:val="en-US"/>
        </w:rPr>
        <w:t>lucrărilor</w:t>
      </w:r>
      <w:proofErr w:type="spellEnd"/>
      <w:r w:rsidRPr="00475B1C">
        <w:rPr>
          <w:rFonts w:ascii="Times New Roman" w:hAnsi="Times New Roman"/>
          <w:sz w:val="24"/>
          <w:szCs w:val="24"/>
          <w:lang w:val="en-US"/>
        </w:rPr>
        <w:t xml:space="preserve"> </w:t>
      </w:r>
      <w:proofErr w:type="spellStart"/>
      <w:r w:rsidRPr="00475B1C">
        <w:rPr>
          <w:rFonts w:ascii="Times New Roman" w:hAnsi="Times New Roman"/>
          <w:sz w:val="24"/>
          <w:szCs w:val="24"/>
          <w:lang w:val="en-US"/>
        </w:rPr>
        <w:t>prevăzute</w:t>
      </w:r>
      <w:proofErr w:type="spellEnd"/>
      <w:r w:rsidRPr="00475B1C">
        <w:rPr>
          <w:rFonts w:ascii="Times New Roman" w:hAnsi="Times New Roman"/>
          <w:sz w:val="24"/>
          <w:szCs w:val="24"/>
          <w:lang w:val="en-US"/>
        </w:rPr>
        <w:t xml:space="preserve"> la </w:t>
      </w:r>
      <w:proofErr w:type="spellStart"/>
      <w:r w:rsidRPr="00475B1C">
        <w:rPr>
          <w:rFonts w:ascii="Times New Roman" w:hAnsi="Times New Roman"/>
          <w:sz w:val="24"/>
          <w:szCs w:val="24"/>
          <w:lang w:val="en-US"/>
        </w:rPr>
        <w:t>alin</w:t>
      </w:r>
      <w:proofErr w:type="spellEnd"/>
      <w:r w:rsidRPr="00475B1C">
        <w:rPr>
          <w:rFonts w:ascii="Times New Roman" w:hAnsi="Times New Roman"/>
          <w:sz w:val="24"/>
          <w:szCs w:val="24"/>
          <w:lang w:val="en-US"/>
        </w:rPr>
        <w:t xml:space="preserve">. (1) </w:t>
      </w:r>
      <w:proofErr w:type="gramStart"/>
      <w:r w:rsidRPr="00475B1C">
        <w:rPr>
          <w:rFonts w:ascii="Times New Roman" w:hAnsi="Times New Roman"/>
          <w:sz w:val="24"/>
          <w:szCs w:val="24"/>
          <w:lang w:val="en-US"/>
        </w:rPr>
        <w:t>se</w:t>
      </w:r>
      <w:proofErr w:type="gramEnd"/>
      <w:r w:rsidRPr="00475B1C">
        <w:rPr>
          <w:rFonts w:ascii="Times New Roman" w:hAnsi="Times New Roman"/>
          <w:sz w:val="24"/>
          <w:szCs w:val="24"/>
          <w:lang w:val="en-US"/>
        </w:rPr>
        <w:t xml:space="preserve"> </w:t>
      </w:r>
      <w:proofErr w:type="spellStart"/>
      <w:r w:rsidRPr="00475B1C">
        <w:rPr>
          <w:rFonts w:ascii="Times New Roman" w:hAnsi="Times New Roman"/>
          <w:sz w:val="24"/>
          <w:szCs w:val="24"/>
          <w:lang w:val="en-US"/>
        </w:rPr>
        <w:t>realizează</w:t>
      </w:r>
      <w:proofErr w:type="spellEnd"/>
      <w:r w:rsidRPr="00475B1C">
        <w:rPr>
          <w:rFonts w:ascii="Times New Roman" w:hAnsi="Times New Roman"/>
          <w:sz w:val="24"/>
          <w:szCs w:val="24"/>
          <w:lang w:val="en-US"/>
        </w:rPr>
        <w:t xml:space="preserve"> la data de 31 </w:t>
      </w:r>
      <w:proofErr w:type="spellStart"/>
      <w:r w:rsidRPr="00475B1C">
        <w:rPr>
          <w:rFonts w:ascii="Times New Roman" w:hAnsi="Times New Roman"/>
          <w:sz w:val="24"/>
          <w:szCs w:val="24"/>
          <w:lang w:val="en-US"/>
        </w:rPr>
        <w:t>iulie</w:t>
      </w:r>
      <w:proofErr w:type="spellEnd"/>
      <w:r w:rsidRPr="00475B1C">
        <w:rPr>
          <w:rFonts w:ascii="Times New Roman" w:hAnsi="Times New Roman"/>
          <w:sz w:val="24"/>
          <w:szCs w:val="24"/>
          <w:lang w:val="en-US"/>
        </w:rPr>
        <w:t xml:space="preserve"> 2019. </w:t>
      </w:r>
    </w:p>
    <w:p w14:paraId="66B3087E" w14:textId="1071C4B5" w:rsidR="00B57EC3" w:rsidRPr="00475B1C" w:rsidRDefault="00334B5D" w:rsidP="00676AB8">
      <w:pPr>
        <w:widowControl w:val="0"/>
        <w:spacing w:before="240" w:after="0" w:line="360" w:lineRule="auto"/>
        <w:jc w:val="both"/>
        <w:rPr>
          <w:rFonts w:ascii="Times New Roman" w:hAnsi="Times New Roman" w:cs="Times New Roman"/>
          <w:b/>
          <w:sz w:val="24"/>
          <w:szCs w:val="24"/>
        </w:rPr>
      </w:pPr>
      <w:r w:rsidRPr="00475B1C">
        <w:rPr>
          <w:rFonts w:ascii="Times New Roman" w:hAnsi="Times New Roman" w:cs="Times New Roman"/>
          <w:b/>
          <w:sz w:val="24"/>
          <w:szCs w:val="24"/>
        </w:rPr>
        <w:t xml:space="preserve">CAPITOLUL VIII - </w:t>
      </w:r>
      <w:r w:rsidR="00B57EC3" w:rsidRPr="00475B1C">
        <w:rPr>
          <w:rFonts w:ascii="Times New Roman" w:hAnsi="Times New Roman" w:cs="Times New Roman"/>
          <w:b/>
          <w:sz w:val="24"/>
          <w:szCs w:val="24"/>
        </w:rPr>
        <w:t xml:space="preserve">Dispoziţii </w:t>
      </w:r>
      <w:r w:rsidR="00F9422A">
        <w:rPr>
          <w:rFonts w:ascii="Times New Roman" w:hAnsi="Times New Roman" w:cs="Times New Roman"/>
          <w:b/>
          <w:sz w:val="24"/>
          <w:szCs w:val="24"/>
        </w:rPr>
        <w:t xml:space="preserve">tranzitorii și </w:t>
      </w:r>
      <w:r w:rsidR="00B57EC3" w:rsidRPr="00475B1C">
        <w:rPr>
          <w:rFonts w:ascii="Times New Roman" w:hAnsi="Times New Roman" w:cs="Times New Roman"/>
          <w:b/>
          <w:sz w:val="24"/>
          <w:szCs w:val="24"/>
        </w:rPr>
        <w:t>finale</w:t>
      </w:r>
    </w:p>
    <w:p w14:paraId="7D59A974" w14:textId="315974CC" w:rsidR="00B57EC3" w:rsidRPr="00475B1C" w:rsidRDefault="00334B5D" w:rsidP="00A96D23">
      <w:pPr>
        <w:widowControl w:val="0"/>
        <w:tabs>
          <w:tab w:val="left" w:pos="851"/>
        </w:tabs>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 xml:space="preserve">Art. 24 – </w:t>
      </w:r>
      <w:r w:rsidR="00B57EC3" w:rsidRPr="00475B1C">
        <w:rPr>
          <w:rFonts w:ascii="Times New Roman" w:hAnsi="Times New Roman" w:cs="Times New Roman"/>
          <w:sz w:val="24"/>
          <w:szCs w:val="24"/>
        </w:rPr>
        <w:t>Operatorii de distribuţie concesionari îşi vor organiza activitatea privind analiza şi soluţionarea cererilor de dezvoltare a reţelei electrice de distribuţie pentru electrificarea localităţilor sau pentru extinderea reţelei electrice de distribuţie, formulate de autorităţile publice în baza planurilor de dezvoltare regională şi de urbanism, în conformitate cu prevederile prezentei metodologii.</w:t>
      </w:r>
    </w:p>
    <w:p w14:paraId="73C6C59E" w14:textId="3EE1EFAB" w:rsidR="00043FAB" w:rsidRPr="00475B1C" w:rsidRDefault="00B57EC3" w:rsidP="00B3646A">
      <w:pPr>
        <w:widowControl w:val="0"/>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w:t>
      </w:r>
      <w:r w:rsidR="00452B54" w:rsidRPr="00475B1C">
        <w:rPr>
          <w:rFonts w:ascii="Times New Roman" w:hAnsi="Times New Roman" w:cs="Times New Roman"/>
          <w:sz w:val="24"/>
          <w:szCs w:val="24"/>
        </w:rPr>
        <w:t xml:space="preserve"> </w:t>
      </w:r>
      <w:r w:rsidRPr="00475B1C">
        <w:rPr>
          <w:rFonts w:ascii="Times New Roman" w:hAnsi="Times New Roman" w:cs="Times New Roman"/>
          <w:sz w:val="24"/>
          <w:szCs w:val="24"/>
        </w:rPr>
        <w:t>2</w:t>
      </w:r>
      <w:r w:rsidR="00334B5D" w:rsidRPr="00475B1C">
        <w:rPr>
          <w:rFonts w:ascii="Times New Roman" w:hAnsi="Times New Roman" w:cs="Times New Roman"/>
          <w:sz w:val="24"/>
          <w:szCs w:val="24"/>
        </w:rPr>
        <w:t>5</w:t>
      </w:r>
      <w:r w:rsidR="004A3D5F" w:rsidRPr="00475B1C">
        <w:rPr>
          <w:rFonts w:ascii="Times New Roman" w:hAnsi="Times New Roman" w:cs="Times New Roman"/>
          <w:sz w:val="24"/>
          <w:szCs w:val="24"/>
        </w:rPr>
        <w:t xml:space="preserve"> </w:t>
      </w:r>
      <w:r w:rsidR="00EF23FC" w:rsidRPr="00475B1C">
        <w:rPr>
          <w:rFonts w:ascii="Times New Roman" w:hAnsi="Times New Roman" w:cs="Times New Roman"/>
          <w:sz w:val="24"/>
          <w:szCs w:val="24"/>
        </w:rPr>
        <w:t>–</w:t>
      </w:r>
      <w:r w:rsidRPr="00475B1C">
        <w:rPr>
          <w:rFonts w:ascii="Times New Roman" w:hAnsi="Times New Roman" w:cs="Times New Roman"/>
          <w:sz w:val="24"/>
          <w:szCs w:val="24"/>
        </w:rPr>
        <w:t xml:space="preserve"> (1) După punerea în funcţiune a reţelei electrice de distribuţie şi, dacă este cazul, preluarea capacităţilor energetice conform prevederilor art. 2</w:t>
      </w:r>
      <w:r w:rsidR="0086697D" w:rsidRPr="00475B1C">
        <w:rPr>
          <w:rFonts w:ascii="Times New Roman" w:hAnsi="Times New Roman" w:cs="Times New Roman"/>
          <w:sz w:val="24"/>
          <w:szCs w:val="24"/>
        </w:rPr>
        <w:t>2</w:t>
      </w:r>
      <w:r w:rsidRPr="00475B1C">
        <w:rPr>
          <w:rFonts w:ascii="Times New Roman" w:hAnsi="Times New Roman" w:cs="Times New Roman"/>
          <w:sz w:val="24"/>
          <w:szCs w:val="24"/>
        </w:rPr>
        <w:t xml:space="preserve"> alin. (3), racordarea instalaţiilor utilizatorilor la respectiva reţea se face de către operatorul de distribuţie concesionar, în conformitate cu prevederile reglementărilor în vigoare. </w:t>
      </w:r>
    </w:p>
    <w:p w14:paraId="2B982F9E" w14:textId="77777777" w:rsidR="001D7301" w:rsidRPr="00475B1C" w:rsidRDefault="00B57EC3" w:rsidP="00676AB8">
      <w:pPr>
        <w:widowControl w:val="0"/>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(2) Operatorul de distribuţie concesionar prestează serviciul public de distribuţie utilizatorilor racordaţi la respectiva reţea.</w:t>
      </w:r>
    </w:p>
    <w:p w14:paraId="08678590" w14:textId="7A2BF670" w:rsidR="00C10A1B" w:rsidRPr="00475B1C" w:rsidRDefault="00984568" w:rsidP="00B3646A">
      <w:pPr>
        <w:widowControl w:val="0"/>
        <w:spacing w:before="240" w:after="0" w:line="360" w:lineRule="auto"/>
        <w:jc w:val="both"/>
        <w:rPr>
          <w:rFonts w:ascii="Times New Roman" w:eastAsia="Calibri" w:hAnsi="Times New Roman" w:cs="Times New Roman"/>
          <w:sz w:val="24"/>
          <w:szCs w:val="24"/>
        </w:rPr>
      </w:pPr>
      <w:r w:rsidRPr="00475B1C">
        <w:rPr>
          <w:rFonts w:ascii="Times New Roman" w:hAnsi="Times New Roman" w:cs="Times New Roman"/>
          <w:sz w:val="24"/>
          <w:szCs w:val="24"/>
        </w:rPr>
        <w:t>Art. 2</w:t>
      </w:r>
      <w:r w:rsidR="00334B5D" w:rsidRPr="00475B1C">
        <w:rPr>
          <w:rFonts w:ascii="Times New Roman" w:hAnsi="Times New Roman" w:cs="Times New Roman"/>
          <w:sz w:val="24"/>
          <w:szCs w:val="24"/>
        </w:rPr>
        <w:t>6</w:t>
      </w:r>
      <w:r w:rsidRPr="00475B1C">
        <w:rPr>
          <w:rFonts w:ascii="Times New Roman" w:hAnsi="Times New Roman" w:cs="Times New Roman"/>
          <w:sz w:val="24"/>
          <w:szCs w:val="24"/>
        </w:rPr>
        <w:t xml:space="preserve"> </w:t>
      </w:r>
      <w:r w:rsidR="00EF23FC" w:rsidRPr="00475B1C">
        <w:rPr>
          <w:rFonts w:ascii="Times New Roman" w:hAnsi="Times New Roman" w:cs="Times New Roman"/>
          <w:sz w:val="24"/>
          <w:szCs w:val="24"/>
        </w:rPr>
        <w:t xml:space="preserve">– </w:t>
      </w:r>
      <w:r w:rsidR="00C10A1B" w:rsidRPr="00475B1C">
        <w:rPr>
          <w:rFonts w:ascii="Times New Roman" w:eastAsia="Calibri" w:hAnsi="Times New Roman" w:cs="Times New Roman"/>
          <w:sz w:val="24"/>
          <w:szCs w:val="24"/>
        </w:rPr>
        <w:t>(1) Cota din contravaloarea cheltuielilor cu finanţarea lucrărilor de realizare a reţelei electrice de interes public necesare pentru racordarea utilizatorilor individuali dintr-un ansamblu rezidențial, care se restituie dezvoltatorului de către operatorul de distribuție concesionar în condițiile prevăzute în anexa nr.</w:t>
      </w:r>
      <w:r w:rsidR="005E2FAF" w:rsidRPr="00475B1C">
        <w:rPr>
          <w:rFonts w:ascii="Times New Roman" w:eastAsia="Calibri" w:hAnsi="Times New Roman" w:cs="Times New Roman"/>
          <w:sz w:val="24"/>
          <w:szCs w:val="24"/>
        </w:rPr>
        <w:t xml:space="preserve"> </w:t>
      </w:r>
      <w:r w:rsidR="00C10A1B" w:rsidRPr="00475B1C">
        <w:rPr>
          <w:rFonts w:ascii="Times New Roman" w:eastAsia="Calibri" w:hAnsi="Times New Roman" w:cs="Times New Roman"/>
          <w:sz w:val="24"/>
          <w:szCs w:val="24"/>
        </w:rPr>
        <w:t xml:space="preserve">3 la Regulamentul </w:t>
      </w:r>
      <w:r w:rsidR="00585884" w:rsidRPr="00475B1C">
        <w:rPr>
          <w:rFonts w:ascii="Times New Roman" w:eastAsia="Calibri" w:hAnsi="Times New Roman" w:cs="Times New Roman"/>
          <w:sz w:val="24"/>
          <w:szCs w:val="24"/>
        </w:rPr>
        <w:t>de racordare</w:t>
      </w:r>
      <w:r w:rsidR="00C10A1B" w:rsidRPr="00475B1C">
        <w:rPr>
          <w:rFonts w:ascii="Times New Roman" w:eastAsia="Calibri" w:hAnsi="Times New Roman" w:cs="Times New Roman"/>
          <w:sz w:val="24"/>
          <w:szCs w:val="24"/>
        </w:rPr>
        <w:t>, este valoarea I</w:t>
      </w:r>
      <w:r w:rsidR="00C10A1B" w:rsidRPr="00475B1C">
        <w:rPr>
          <w:rFonts w:ascii="Times New Roman" w:eastAsia="Calibri" w:hAnsi="Times New Roman" w:cs="Times New Roman"/>
          <w:sz w:val="24"/>
          <w:szCs w:val="24"/>
          <w:vertAlign w:val="subscript"/>
        </w:rPr>
        <w:t>ef</w:t>
      </w:r>
      <w:r w:rsidR="00C10A1B" w:rsidRPr="00475B1C">
        <w:rPr>
          <w:rFonts w:ascii="Times New Roman" w:eastAsia="Calibri" w:hAnsi="Times New Roman" w:cs="Times New Roman"/>
          <w:sz w:val="24"/>
          <w:szCs w:val="24"/>
        </w:rPr>
        <w:t xml:space="preserve"> a investiției, stabilită în conformitate cu modelul de calcul din prezenta metodologie, pe baza </w:t>
      </w:r>
      <w:r w:rsidR="008D4EED" w:rsidRPr="00475B1C">
        <w:rPr>
          <w:rFonts w:ascii="Times New Roman" w:eastAsia="Calibri" w:hAnsi="Times New Roman" w:cs="Times New Roman"/>
          <w:sz w:val="24"/>
          <w:szCs w:val="24"/>
        </w:rPr>
        <w:t>minimului dintre valoarea lucrărilor conform ofertei operatorului de distribuţie concesionar şi valoarea lucrărilor realizate rezultate din procesul verbal de recepţie la terminarea lucrărilor</w:t>
      </w:r>
      <w:r w:rsidR="00C10A1B" w:rsidRPr="00475B1C">
        <w:rPr>
          <w:rFonts w:ascii="Times New Roman" w:eastAsia="Calibri" w:hAnsi="Times New Roman" w:cs="Times New Roman"/>
          <w:sz w:val="24"/>
          <w:szCs w:val="24"/>
        </w:rPr>
        <w:t>.</w:t>
      </w:r>
    </w:p>
    <w:p w14:paraId="067B8B88" w14:textId="77777777" w:rsidR="00C10A1B" w:rsidRPr="00475B1C" w:rsidRDefault="00C10A1B" w:rsidP="00B3646A">
      <w:pPr>
        <w:widowControl w:val="0"/>
        <w:tabs>
          <w:tab w:val="left" w:pos="426"/>
        </w:tabs>
        <w:spacing w:before="120" w:after="0" w:line="360" w:lineRule="auto"/>
        <w:jc w:val="both"/>
        <w:rPr>
          <w:rFonts w:ascii="Times New Roman" w:eastAsia="Calibri" w:hAnsi="Times New Roman" w:cs="Times New Roman"/>
          <w:sz w:val="24"/>
          <w:szCs w:val="24"/>
        </w:rPr>
      </w:pPr>
      <w:r w:rsidRPr="00475B1C">
        <w:rPr>
          <w:rFonts w:ascii="Times New Roman" w:eastAsia="Calibri" w:hAnsi="Times New Roman" w:cs="Times New Roman"/>
          <w:sz w:val="24"/>
          <w:szCs w:val="24"/>
        </w:rPr>
        <w:t>(2)</w:t>
      </w:r>
      <w:r w:rsidR="00B3646A" w:rsidRPr="00475B1C">
        <w:rPr>
          <w:rFonts w:ascii="Times New Roman" w:eastAsia="Calibri" w:hAnsi="Times New Roman" w:cs="Times New Roman"/>
          <w:sz w:val="24"/>
          <w:szCs w:val="24"/>
        </w:rPr>
        <w:tab/>
      </w:r>
      <w:r w:rsidRPr="00475B1C">
        <w:rPr>
          <w:rFonts w:ascii="Times New Roman" w:eastAsia="Calibri" w:hAnsi="Times New Roman" w:cs="Times New Roman"/>
          <w:sz w:val="24"/>
          <w:szCs w:val="24"/>
        </w:rPr>
        <w:t xml:space="preserve">Prin excepție de la prevederile alin. (1), în cazul în care, la împlinirea termenului de 5 ani de la punerea în funcțiune a rețelei finanțate de dezvoltator numărul cererilor de racordare individuale înregistrate la operator din partea viitorilor clienţi, nu reprezintă cel puţin 80 % din numărul total al </w:t>
      </w:r>
      <w:r w:rsidRPr="00475B1C">
        <w:rPr>
          <w:rFonts w:ascii="Times New Roman" w:eastAsia="Calibri" w:hAnsi="Times New Roman" w:cs="Times New Roman"/>
          <w:sz w:val="24"/>
          <w:szCs w:val="24"/>
        </w:rPr>
        <w:lastRenderedPageBreak/>
        <w:t xml:space="preserve">locurilor de consum din ansamblu, operatorul de distribuţie recalculează valoarea eficientă a rețelei în baza puterii aprobate în certificatele de racordare emise și restituie dezvoltatorului cota de eficiență recalculată; dreptul dezvoltatorului de a primi contravaloarea cheltuielilor cu finanţarea lucrărilor de realizare a reţelei electrice de interes public încetează după acest termen. </w:t>
      </w:r>
    </w:p>
    <w:p w14:paraId="4CA485F2" w14:textId="77777777" w:rsidR="00C10A1B" w:rsidRPr="00475B1C" w:rsidRDefault="00C10A1B" w:rsidP="00B3646A">
      <w:pPr>
        <w:widowControl w:val="0"/>
        <w:tabs>
          <w:tab w:val="left" w:pos="426"/>
        </w:tabs>
        <w:spacing w:before="120" w:after="0" w:line="360" w:lineRule="auto"/>
        <w:jc w:val="both"/>
        <w:rPr>
          <w:rFonts w:ascii="Times New Roman" w:eastAsia="Calibri" w:hAnsi="Times New Roman" w:cs="Times New Roman"/>
          <w:sz w:val="24"/>
          <w:szCs w:val="24"/>
        </w:rPr>
      </w:pPr>
      <w:r w:rsidRPr="00475B1C">
        <w:rPr>
          <w:rFonts w:ascii="Times New Roman" w:eastAsia="Calibri" w:hAnsi="Times New Roman" w:cs="Times New Roman"/>
          <w:sz w:val="24"/>
          <w:szCs w:val="24"/>
        </w:rPr>
        <w:t xml:space="preserve">(3) </w:t>
      </w:r>
      <w:r w:rsidR="00B3646A" w:rsidRPr="00475B1C">
        <w:rPr>
          <w:rFonts w:ascii="Times New Roman" w:eastAsia="Calibri" w:hAnsi="Times New Roman" w:cs="Times New Roman"/>
          <w:sz w:val="24"/>
          <w:szCs w:val="24"/>
        </w:rPr>
        <w:tab/>
      </w:r>
      <w:r w:rsidRPr="00475B1C">
        <w:rPr>
          <w:rFonts w:ascii="Times New Roman" w:eastAsia="Calibri" w:hAnsi="Times New Roman" w:cs="Times New Roman"/>
          <w:sz w:val="24"/>
          <w:szCs w:val="24"/>
        </w:rPr>
        <w:t xml:space="preserve">Termenul de returnare a cotei de eficiență a rețelei finanțate de dezvoltator este de 30 de zile de la împlinirea a 5 ani de la data punerii în funcțiune a rețelei, pentru cazul de la alin. (2). </w:t>
      </w:r>
    </w:p>
    <w:p w14:paraId="5EB36ED4" w14:textId="77777777" w:rsidR="007E6D76" w:rsidRDefault="00C10A1B" w:rsidP="00B3646A">
      <w:pPr>
        <w:widowControl w:val="0"/>
        <w:tabs>
          <w:tab w:val="left" w:pos="426"/>
        </w:tabs>
        <w:spacing w:before="120" w:after="0" w:line="360" w:lineRule="auto"/>
        <w:jc w:val="both"/>
        <w:rPr>
          <w:rFonts w:ascii="Times New Roman" w:eastAsia="Calibri" w:hAnsi="Times New Roman" w:cs="Times New Roman"/>
          <w:sz w:val="24"/>
          <w:szCs w:val="24"/>
        </w:rPr>
      </w:pPr>
      <w:r w:rsidRPr="00475B1C">
        <w:rPr>
          <w:rFonts w:ascii="Times New Roman" w:eastAsia="Calibri" w:hAnsi="Times New Roman" w:cs="Times New Roman"/>
          <w:sz w:val="24"/>
          <w:szCs w:val="24"/>
        </w:rPr>
        <w:t>(4)</w:t>
      </w:r>
      <w:r w:rsidR="00B3646A" w:rsidRPr="00475B1C">
        <w:rPr>
          <w:rFonts w:ascii="Times New Roman" w:eastAsia="Calibri" w:hAnsi="Times New Roman" w:cs="Times New Roman"/>
          <w:sz w:val="24"/>
          <w:szCs w:val="24"/>
        </w:rPr>
        <w:tab/>
      </w:r>
      <w:r w:rsidRPr="00475B1C">
        <w:rPr>
          <w:rFonts w:ascii="Times New Roman" w:eastAsia="Calibri" w:hAnsi="Times New Roman" w:cs="Times New Roman"/>
          <w:sz w:val="24"/>
          <w:szCs w:val="24"/>
        </w:rPr>
        <w:t>În situația în care operatorul recalculează eficiența rețelei ca urmare a racordării unui utilizator/dezvoltator din afara ansamblului rezidențial, diferența de eficiență se returnează primului dezvoltator în termen de 30 de zile de la racordarea utilizatorului/dezvoltatorului din afara ansamblului, în cazul în care a fost îndeplinită condiția de returnare a cotei de eficiență a investiției prevăzută de Regulamentul de racordare,  sau în termen de 30 de zile de la îndeplinirea acestei condiții, în cazul în care la data racordării, nu a fost îndeplinită.</w:t>
      </w:r>
    </w:p>
    <w:p w14:paraId="73FC9F3D" w14:textId="41FAC0BD" w:rsidR="008F698D" w:rsidRPr="00475B1C" w:rsidRDefault="008F698D" w:rsidP="00B3646A">
      <w:pPr>
        <w:widowControl w:val="0"/>
        <w:tabs>
          <w:tab w:val="left" w:pos="426"/>
        </w:tabs>
        <w:spacing w:before="120" w:after="0" w:line="360" w:lineRule="auto"/>
        <w:jc w:val="both"/>
        <w:rPr>
          <w:rFonts w:ascii="Times New Roman" w:hAnsi="Times New Roman" w:cs="Times New Roman"/>
          <w:sz w:val="24"/>
          <w:szCs w:val="24"/>
        </w:rPr>
      </w:pPr>
      <w:r>
        <w:rPr>
          <w:rFonts w:ascii="Times New Roman" w:eastAsia="Calibri" w:hAnsi="Times New Roman" w:cs="Times New Roman"/>
          <w:sz w:val="24"/>
          <w:szCs w:val="24"/>
        </w:rPr>
        <w:t xml:space="preserve">(5) Prevederile prezentului articol se aplică şi în cazul contractelor de finanţare încheiate înainte de intrarea în vigoare a prezentei metodologii, dacă acestea nu conţin </w:t>
      </w:r>
      <w:r w:rsidR="005E0BEA">
        <w:rPr>
          <w:rFonts w:ascii="Times New Roman" w:eastAsia="Calibri" w:hAnsi="Times New Roman" w:cs="Times New Roman"/>
          <w:sz w:val="24"/>
          <w:szCs w:val="24"/>
        </w:rPr>
        <w:t xml:space="preserve">valoarea cotei </w:t>
      </w:r>
      <w:r>
        <w:rPr>
          <w:rFonts w:ascii="Times New Roman" w:eastAsia="Calibri" w:hAnsi="Times New Roman" w:cs="Times New Roman"/>
          <w:sz w:val="24"/>
          <w:szCs w:val="24"/>
        </w:rPr>
        <w:t xml:space="preserve">de eficienţă ce se restituie dezvoltatorului şi </w:t>
      </w:r>
      <w:r w:rsidR="005E0BEA">
        <w:rPr>
          <w:rFonts w:ascii="Times New Roman" w:eastAsia="Calibri" w:hAnsi="Times New Roman" w:cs="Times New Roman"/>
          <w:sz w:val="24"/>
          <w:szCs w:val="24"/>
        </w:rPr>
        <w:t xml:space="preserve">aceasta </w:t>
      </w:r>
      <w:r>
        <w:rPr>
          <w:rFonts w:ascii="Times New Roman" w:eastAsia="Calibri" w:hAnsi="Times New Roman" w:cs="Times New Roman"/>
          <w:sz w:val="24"/>
          <w:szCs w:val="24"/>
        </w:rPr>
        <w:t xml:space="preserve">nu a fost restituită. </w:t>
      </w:r>
    </w:p>
    <w:p w14:paraId="23FE8F5C" w14:textId="18ED53DF" w:rsidR="00963574" w:rsidRPr="006C0D2D" w:rsidRDefault="00963574" w:rsidP="00963574">
      <w:pPr>
        <w:widowControl w:val="0"/>
        <w:spacing w:before="240" w:after="0" w:line="360" w:lineRule="auto"/>
        <w:jc w:val="both"/>
        <w:rPr>
          <w:rFonts w:ascii="Times New Roman" w:eastAsia="Times New Roman" w:hAnsi="Times New Roman" w:cs="Times New Roman"/>
          <w:noProof/>
          <w:sz w:val="24"/>
          <w:szCs w:val="24"/>
        </w:rPr>
      </w:pPr>
      <w:bookmarkStart w:id="6" w:name="_Ref531021904"/>
      <w:r>
        <w:rPr>
          <w:rFonts w:ascii="Times New Roman" w:eastAsia="Times New Roman" w:hAnsi="Times New Roman" w:cs="Times New Roman"/>
          <w:noProof/>
          <w:sz w:val="24"/>
          <w:szCs w:val="24"/>
        </w:rPr>
        <w:t xml:space="preserve">Art. 27. </w:t>
      </w:r>
      <w:r w:rsidR="00372B8E">
        <w:rPr>
          <w:rFonts w:ascii="Times New Roman" w:eastAsia="Times New Roman" w:hAnsi="Times New Roman" w:cs="Times New Roman"/>
          <w:noProof/>
          <w:sz w:val="24"/>
          <w:szCs w:val="24"/>
        </w:rPr>
        <w:t xml:space="preserve">(1) </w:t>
      </w:r>
      <w:r w:rsidRPr="006C0D2D">
        <w:rPr>
          <w:rFonts w:ascii="Times New Roman" w:eastAsia="Times New Roman" w:hAnsi="Times New Roman" w:cs="Times New Roman"/>
          <w:noProof/>
          <w:sz w:val="24"/>
          <w:szCs w:val="24"/>
        </w:rPr>
        <w:t>Prevederile pr</w:t>
      </w:r>
      <w:r w:rsidR="00D7116E">
        <w:rPr>
          <w:rFonts w:ascii="Times New Roman" w:eastAsia="Times New Roman" w:hAnsi="Times New Roman" w:cs="Times New Roman"/>
          <w:noProof/>
          <w:sz w:val="24"/>
          <w:szCs w:val="24"/>
        </w:rPr>
        <w:t xml:space="preserve">ezentei </w:t>
      </w:r>
      <w:r w:rsidR="001A7734">
        <w:rPr>
          <w:rFonts w:ascii="Times New Roman" w:eastAsia="Times New Roman" w:hAnsi="Times New Roman" w:cs="Times New Roman"/>
          <w:noProof/>
          <w:sz w:val="24"/>
          <w:szCs w:val="24"/>
        </w:rPr>
        <w:t>metodologii</w:t>
      </w:r>
      <w:r w:rsidR="00D7116E">
        <w:rPr>
          <w:rFonts w:ascii="Times New Roman" w:eastAsia="Times New Roman" w:hAnsi="Times New Roman" w:cs="Times New Roman"/>
          <w:noProof/>
          <w:sz w:val="24"/>
          <w:szCs w:val="24"/>
        </w:rPr>
        <w:t xml:space="preserve"> se aplică la </w:t>
      </w:r>
      <w:r w:rsidR="00D7116E" w:rsidRPr="00475B1C">
        <w:rPr>
          <w:rFonts w:ascii="Times New Roman" w:hAnsi="Times New Roman" w:cs="Times New Roman"/>
          <w:sz w:val="24"/>
          <w:szCs w:val="24"/>
        </w:rPr>
        <w:t>soluţionare</w:t>
      </w:r>
      <w:r w:rsidR="00503E6B">
        <w:rPr>
          <w:rFonts w:ascii="Times New Roman" w:hAnsi="Times New Roman" w:cs="Times New Roman"/>
          <w:sz w:val="24"/>
          <w:szCs w:val="24"/>
        </w:rPr>
        <w:t>a</w:t>
      </w:r>
      <w:r w:rsidR="00D7116E" w:rsidRPr="00475B1C">
        <w:rPr>
          <w:rFonts w:ascii="Times New Roman" w:hAnsi="Times New Roman" w:cs="Times New Roman"/>
          <w:sz w:val="24"/>
          <w:szCs w:val="24"/>
        </w:rPr>
        <w:t xml:space="preserve"> cererilor de dezvoltare a reţelei electrice de distribuţie </w:t>
      </w:r>
      <w:r w:rsidR="00395410">
        <w:rPr>
          <w:rFonts w:ascii="Times New Roman" w:eastAsia="Times New Roman" w:hAnsi="Times New Roman" w:cs="Times New Roman"/>
          <w:noProof/>
          <w:sz w:val="24"/>
          <w:szCs w:val="24"/>
        </w:rPr>
        <w:t>depuse la operator</w:t>
      </w:r>
      <w:r w:rsidR="00933B3A">
        <w:rPr>
          <w:rFonts w:ascii="Times New Roman" w:eastAsia="Times New Roman" w:hAnsi="Times New Roman" w:cs="Times New Roman"/>
          <w:noProof/>
          <w:sz w:val="24"/>
          <w:szCs w:val="24"/>
        </w:rPr>
        <w:t xml:space="preserve">ul de distribuţie concesionar </w:t>
      </w:r>
      <w:r w:rsidR="00395410">
        <w:rPr>
          <w:rFonts w:ascii="Times New Roman" w:eastAsia="Times New Roman" w:hAnsi="Times New Roman" w:cs="Times New Roman"/>
          <w:noProof/>
          <w:sz w:val="24"/>
          <w:szCs w:val="24"/>
        </w:rPr>
        <w:t xml:space="preserve">de </w:t>
      </w:r>
      <w:r w:rsidR="00933B3A">
        <w:rPr>
          <w:rFonts w:ascii="Times New Roman" w:eastAsia="Times New Roman" w:hAnsi="Times New Roman" w:cs="Times New Roman"/>
          <w:noProof/>
          <w:sz w:val="24"/>
          <w:szCs w:val="24"/>
        </w:rPr>
        <w:t>autoritatea publică,</w:t>
      </w:r>
      <w:r w:rsidRPr="006C0D2D">
        <w:rPr>
          <w:rFonts w:ascii="Times New Roman" w:eastAsia="Times New Roman" w:hAnsi="Times New Roman" w:cs="Times New Roman"/>
          <w:noProof/>
          <w:sz w:val="24"/>
          <w:szCs w:val="24"/>
        </w:rPr>
        <w:t xml:space="preserve"> după data intrării în vigoare a acesteia.</w:t>
      </w:r>
      <w:bookmarkEnd w:id="6"/>
    </w:p>
    <w:p w14:paraId="08FB2797" w14:textId="77777777" w:rsidR="00D978D0" w:rsidRDefault="00963574" w:rsidP="00963574">
      <w:pPr>
        <w:widowControl w:val="0"/>
        <w:spacing w:before="240" w:after="0" w:line="360" w:lineRule="auto"/>
        <w:jc w:val="both"/>
        <w:rPr>
          <w:rFonts w:ascii="Times New Roman" w:eastAsia="Times New Roman" w:hAnsi="Times New Roman" w:cs="Times New Roman"/>
          <w:noProof/>
          <w:sz w:val="24"/>
          <w:szCs w:val="24"/>
        </w:rPr>
      </w:pPr>
      <w:r w:rsidRPr="006C0D2D">
        <w:rPr>
          <w:rFonts w:ascii="Times New Roman" w:eastAsia="Times New Roman" w:hAnsi="Times New Roman" w:cs="Times New Roman"/>
          <w:noProof/>
          <w:sz w:val="24"/>
          <w:szCs w:val="24"/>
        </w:rPr>
        <w:t>(</w:t>
      </w:r>
      <w:r w:rsidR="00372B8E">
        <w:rPr>
          <w:rFonts w:ascii="Times New Roman" w:eastAsia="Times New Roman" w:hAnsi="Times New Roman" w:cs="Times New Roman"/>
          <w:noProof/>
          <w:sz w:val="24"/>
          <w:szCs w:val="24"/>
        </w:rPr>
        <w:t>2</w:t>
      </w:r>
      <w:r w:rsidRPr="006C0D2D">
        <w:rPr>
          <w:rFonts w:ascii="Times New Roman" w:eastAsia="Times New Roman" w:hAnsi="Times New Roman" w:cs="Times New Roman"/>
          <w:noProof/>
          <w:sz w:val="24"/>
          <w:szCs w:val="24"/>
        </w:rPr>
        <w:t xml:space="preserve">) </w:t>
      </w:r>
      <w:r w:rsidR="000E21B6">
        <w:rPr>
          <w:rFonts w:ascii="Times New Roman" w:eastAsia="Times New Roman" w:hAnsi="Times New Roman" w:cs="Times New Roman"/>
          <w:noProof/>
          <w:sz w:val="24"/>
          <w:szCs w:val="24"/>
        </w:rPr>
        <w:t>Prin  excepție de la prevederile alin. (1), c</w:t>
      </w:r>
      <w:r w:rsidRPr="006C0D2D">
        <w:rPr>
          <w:rFonts w:ascii="Times New Roman" w:eastAsia="Times New Roman" w:hAnsi="Times New Roman" w:cs="Times New Roman"/>
          <w:noProof/>
          <w:sz w:val="24"/>
          <w:szCs w:val="24"/>
        </w:rPr>
        <w:t xml:space="preserve">ererile de </w:t>
      </w:r>
      <w:r w:rsidR="001A7734" w:rsidRPr="00475B1C">
        <w:rPr>
          <w:rFonts w:ascii="Times New Roman" w:hAnsi="Times New Roman" w:cs="Times New Roman"/>
          <w:sz w:val="24"/>
          <w:szCs w:val="24"/>
        </w:rPr>
        <w:t xml:space="preserve">dezvoltare a reţelei electrice de distribuţie </w:t>
      </w:r>
      <w:r w:rsidRPr="006C0D2D">
        <w:rPr>
          <w:rFonts w:ascii="Times New Roman" w:eastAsia="Times New Roman" w:hAnsi="Times New Roman" w:cs="Times New Roman"/>
          <w:noProof/>
          <w:sz w:val="24"/>
          <w:szCs w:val="24"/>
        </w:rPr>
        <w:t xml:space="preserve">pentru care la data intrării în vigoare a prezentei </w:t>
      </w:r>
      <w:r w:rsidR="000E21B6">
        <w:rPr>
          <w:rFonts w:ascii="Times New Roman" w:eastAsia="Times New Roman" w:hAnsi="Times New Roman" w:cs="Times New Roman"/>
          <w:noProof/>
          <w:sz w:val="24"/>
          <w:szCs w:val="24"/>
        </w:rPr>
        <w:t>metodologii</w:t>
      </w:r>
      <w:r w:rsidRPr="006C0D2D">
        <w:rPr>
          <w:rFonts w:ascii="Times New Roman" w:eastAsia="Times New Roman" w:hAnsi="Times New Roman" w:cs="Times New Roman"/>
          <w:noProof/>
          <w:sz w:val="24"/>
          <w:szCs w:val="24"/>
        </w:rPr>
        <w:t xml:space="preserve"> nu a</w:t>
      </w:r>
      <w:r w:rsidR="000E21B6">
        <w:rPr>
          <w:rFonts w:ascii="Times New Roman" w:eastAsia="Times New Roman" w:hAnsi="Times New Roman" w:cs="Times New Roman"/>
          <w:noProof/>
          <w:sz w:val="24"/>
          <w:szCs w:val="24"/>
        </w:rPr>
        <w:t xml:space="preserve"> fost încheiat</w:t>
      </w:r>
      <w:r w:rsidRPr="006C0D2D">
        <w:rPr>
          <w:rFonts w:ascii="Times New Roman" w:eastAsia="Times New Roman" w:hAnsi="Times New Roman" w:cs="Times New Roman"/>
          <w:noProof/>
          <w:sz w:val="24"/>
          <w:szCs w:val="24"/>
        </w:rPr>
        <w:t xml:space="preserve"> contractul de cofinanțare, se soluționează în conformitate cu prevederile prezentei </w:t>
      </w:r>
      <w:r w:rsidR="00372B8E">
        <w:rPr>
          <w:rFonts w:ascii="Times New Roman" w:eastAsia="Times New Roman" w:hAnsi="Times New Roman" w:cs="Times New Roman"/>
          <w:noProof/>
          <w:sz w:val="24"/>
          <w:szCs w:val="24"/>
        </w:rPr>
        <w:t>metodologii</w:t>
      </w:r>
      <w:r w:rsidR="00D978D0">
        <w:rPr>
          <w:rFonts w:ascii="Times New Roman" w:eastAsia="Times New Roman" w:hAnsi="Times New Roman" w:cs="Times New Roman"/>
          <w:noProof/>
          <w:sz w:val="24"/>
          <w:szCs w:val="24"/>
        </w:rPr>
        <w:t>.</w:t>
      </w:r>
    </w:p>
    <w:p w14:paraId="463755C3" w14:textId="0AA96A4C" w:rsidR="00963574" w:rsidRPr="00963574" w:rsidRDefault="00D978D0" w:rsidP="00963574">
      <w:pPr>
        <w:widowControl w:val="0"/>
        <w:spacing w:before="240" w:after="0" w:line="360" w:lineRule="auto"/>
        <w:jc w:val="both"/>
        <w:rPr>
          <w:rFonts w:ascii="Times New Roman" w:hAnsi="Times New Roman" w:cs="Times New Roman"/>
          <w:sz w:val="24"/>
          <w:szCs w:val="24"/>
        </w:rPr>
      </w:pPr>
      <w:r>
        <w:rPr>
          <w:rFonts w:ascii="Times New Roman" w:eastAsia="Times New Roman" w:hAnsi="Times New Roman" w:cs="Times New Roman"/>
          <w:noProof/>
          <w:sz w:val="24"/>
          <w:szCs w:val="24"/>
        </w:rPr>
        <w:t>(3)</w:t>
      </w:r>
      <w:r w:rsidR="00963574" w:rsidRPr="00963574">
        <w:rPr>
          <w:rFonts w:ascii="Times New Roman" w:eastAsia="Times New Roman" w:hAnsi="Times New Roman" w:cs="Times New Roman"/>
          <w:noProof/>
          <w:sz w:val="24"/>
          <w:szCs w:val="24"/>
        </w:rPr>
        <w:t xml:space="preserve"> Finanțarea lucrărilor </w:t>
      </w:r>
      <w:r w:rsidR="00D86D90" w:rsidRPr="006C0D2D">
        <w:rPr>
          <w:rFonts w:ascii="Times New Roman" w:eastAsia="Times New Roman" w:hAnsi="Times New Roman" w:cs="Times New Roman"/>
          <w:noProof/>
          <w:sz w:val="24"/>
          <w:szCs w:val="24"/>
        </w:rPr>
        <w:t xml:space="preserve">de </w:t>
      </w:r>
      <w:r w:rsidR="00D86D90" w:rsidRPr="00475B1C">
        <w:rPr>
          <w:rFonts w:ascii="Times New Roman" w:hAnsi="Times New Roman" w:cs="Times New Roman"/>
          <w:sz w:val="24"/>
          <w:szCs w:val="24"/>
        </w:rPr>
        <w:t xml:space="preserve">dezvoltare a reţelei electrice de distribuţie </w:t>
      </w:r>
      <w:r w:rsidR="00963574" w:rsidRPr="00963574">
        <w:rPr>
          <w:rFonts w:ascii="Times New Roman" w:eastAsia="Times New Roman" w:hAnsi="Times New Roman" w:cs="Times New Roman"/>
          <w:noProof/>
          <w:sz w:val="24"/>
          <w:szCs w:val="24"/>
        </w:rPr>
        <w:t xml:space="preserve">pentru care a fost încheiat contractul de cofinanțare se realizează în conformitate cu prevederile </w:t>
      </w:r>
      <w:r w:rsidR="00503E6B">
        <w:rPr>
          <w:rFonts w:ascii="Times New Roman" w:eastAsia="Times New Roman" w:hAnsi="Times New Roman" w:cs="Times New Roman"/>
          <w:noProof/>
          <w:sz w:val="24"/>
          <w:szCs w:val="24"/>
        </w:rPr>
        <w:t>contractului încheiat</w:t>
      </w:r>
      <w:r w:rsidR="00963574" w:rsidRPr="00963574">
        <w:rPr>
          <w:rFonts w:ascii="Times New Roman" w:eastAsia="Times New Roman" w:hAnsi="Times New Roman" w:cs="Times New Roman"/>
          <w:noProof/>
          <w:sz w:val="24"/>
          <w:szCs w:val="24"/>
        </w:rPr>
        <w:t>.</w:t>
      </w:r>
    </w:p>
    <w:p w14:paraId="24AF93A8" w14:textId="4964C811" w:rsidR="00A9112C" w:rsidRPr="00475B1C" w:rsidRDefault="00A9112C" w:rsidP="00A96D23">
      <w:pPr>
        <w:widowControl w:val="0"/>
        <w:tabs>
          <w:tab w:val="left" w:pos="851"/>
        </w:tabs>
        <w:spacing w:before="240"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Art.</w:t>
      </w:r>
      <w:r w:rsidR="001E7BD6" w:rsidRPr="00475B1C">
        <w:rPr>
          <w:rFonts w:ascii="Times New Roman" w:hAnsi="Times New Roman" w:cs="Times New Roman"/>
          <w:sz w:val="24"/>
          <w:szCs w:val="24"/>
        </w:rPr>
        <w:t xml:space="preserve"> </w:t>
      </w:r>
      <w:r w:rsidRPr="00475B1C">
        <w:rPr>
          <w:rFonts w:ascii="Times New Roman" w:hAnsi="Times New Roman" w:cs="Times New Roman"/>
          <w:sz w:val="24"/>
          <w:szCs w:val="24"/>
        </w:rPr>
        <w:t>2</w:t>
      </w:r>
      <w:r w:rsidR="00A50CE1">
        <w:rPr>
          <w:rFonts w:ascii="Times New Roman" w:hAnsi="Times New Roman" w:cs="Times New Roman"/>
          <w:sz w:val="24"/>
          <w:szCs w:val="24"/>
        </w:rPr>
        <w:t>8</w:t>
      </w:r>
      <w:r w:rsidR="004A3D5F" w:rsidRPr="00475B1C">
        <w:rPr>
          <w:rFonts w:ascii="Times New Roman" w:hAnsi="Times New Roman" w:cs="Times New Roman"/>
          <w:sz w:val="24"/>
          <w:szCs w:val="24"/>
        </w:rPr>
        <w:t xml:space="preserve"> </w:t>
      </w:r>
      <w:r w:rsidR="00A96D23" w:rsidRPr="00475B1C">
        <w:rPr>
          <w:rFonts w:ascii="Times New Roman" w:hAnsi="Times New Roman" w:cs="Times New Roman"/>
          <w:sz w:val="24"/>
          <w:szCs w:val="24"/>
        </w:rPr>
        <w:t xml:space="preserve">– </w:t>
      </w:r>
      <w:r w:rsidR="00334B5D" w:rsidRPr="00475B1C">
        <w:rPr>
          <w:rFonts w:ascii="Times New Roman" w:hAnsi="Times New Roman" w:cs="Times New Roman"/>
          <w:sz w:val="24"/>
          <w:szCs w:val="24"/>
        </w:rPr>
        <w:t>Anexele</w:t>
      </w:r>
      <w:r w:rsidR="006443EF" w:rsidRPr="00475B1C">
        <w:rPr>
          <w:rFonts w:ascii="Times New Roman" w:hAnsi="Times New Roman" w:cs="Times New Roman"/>
          <w:sz w:val="24"/>
          <w:szCs w:val="24"/>
        </w:rPr>
        <w:t xml:space="preserve"> nr. 1</w:t>
      </w:r>
      <w:r w:rsidR="00334B5D" w:rsidRPr="00475B1C">
        <w:rPr>
          <w:rFonts w:ascii="Times New Roman" w:hAnsi="Times New Roman" w:cs="Times New Roman"/>
          <w:sz w:val="24"/>
          <w:szCs w:val="24"/>
        </w:rPr>
        <w:t xml:space="preserve"> şi 2</w:t>
      </w:r>
      <w:r w:rsidRPr="00475B1C">
        <w:rPr>
          <w:rFonts w:ascii="Times New Roman" w:hAnsi="Times New Roman" w:cs="Times New Roman"/>
          <w:sz w:val="24"/>
          <w:szCs w:val="24"/>
        </w:rPr>
        <w:t>*) fac parte integrantă din prezenta metodologie.</w:t>
      </w:r>
    </w:p>
    <w:p w14:paraId="7EC0694C" w14:textId="22865140" w:rsidR="0011040F" w:rsidRPr="00475B1C" w:rsidRDefault="00334B5D" w:rsidP="00676AB8">
      <w:pPr>
        <w:widowControl w:val="0"/>
        <w:spacing w:after="0" w:line="360" w:lineRule="auto"/>
        <w:jc w:val="both"/>
        <w:rPr>
          <w:rFonts w:ascii="Times New Roman" w:hAnsi="Times New Roman" w:cs="Times New Roman"/>
          <w:sz w:val="24"/>
          <w:szCs w:val="24"/>
        </w:rPr>
      </w:pPr>
      <w:r w:rsidRPr="00475B1C">
        <w:rPr>
          <w:rFonts w:ascii="Times New Roman" w:hAnsi="Times New Roman" w:cs="Times New Roman"/>
          <w:sz w:val="24"/>
          <w:szCs w:val="24"/>
        </w:rPr>
        <w:t xml:space="preserve">    *) Anexele</w:t>
      </w:r>
      <w:r w:rsidR="006443EF" w:rsidRPr="00475B1C">
        <w:rPr>
          <w:rFonts w:ascii="Times New Roman" w:hAnsi="Times New Roman" w:cs="Times New Roman"/>
          <w:sz w:val="24"/>
          <w:szCs w:val="24"/>
        </w:rPr>
        <w:t xml:space="preserve"> nr. 1</w:t>
      </w:r>
      <w:r w:rsidRPr="00475B1C">
        <w:rPr>
          <w:rFonts w:ascii="Times New Roman" w:hAnsi="Times New Roman" w:cs="Times New Roman"/>
          <w:sz w:val="24"/>
          <w:szCs w:val="24"/>
        </w:rPr>
        <w:t xml:space="preserve"> şi 2 nu se pot</w:t>
      </w:r>
      <w:r w:rsidR="00043FAB" w:rsidRPr="00475B1C">
        <w:rPr>
          <w:rFonts w:ascii="Times New Roman" w:hAnsi="Times New Roman" w:cs="Times New Roman"/>
          <w:sz w:val="24"/>
          <w:szCs w:val="24"/>
        </w:rPr>
        <w:t xml:space="preserve"> publica în Monitorul Oficial al României, Partea I, din motive tehnico-redacţionale şi se v</w:t>
      </w:r>
      <w:r w:rsidRPr="00475B1C">
        <w:rPr>
          <w:rFonts w:ascii="Times New Roman" w:hAnsi="Times New Roman" w:cs="Times New Roman"/>
          <w:sz w:val="24"/>
          <w:szCs w:val="24"/>
        </w:rPr>
        <w:t>or</w:t>
      </w:r>
      <w:r w:rsidR="00043FAB" w:rsidRPr="00475B1C">
        <w:rPr>
          <w:rFonts w:ascii="Times New Roman" w:hAnsi="Times New Roman" w:cs="Times New Roman"/>
          <w:sz w:val="24"/>
          <w:szCs w:val="24"/>
        </w:rPr>
        <w:t xml:space="preserve"> publica pe site-ul ANRE, </w:t>
      </w:r>
      <w:hyperlink r:id="rId8" w:history="1">
        <w:r w:rsidRPr="00475B1C">
          <w:rPr>
            <w:rStyle w:val="Hyperlink"/>
            <w:rFonts w:ascii="Times New Roman" w:hAnsi="Times New Roman" w:cs="Times New Roman"/>
            <w:color w:val="auto"/>
            <w:sz w:val="24"/>
            <w:szCs w:val="24"/>
          </w:rPr>
          <w:t>www.anre.ro</w:t>
        </w:r>
      </w:hyperlink>
      <w:r w:rsidRPr="00475B1C">
        <w:rPr>
          <w:rFonts w:ascii="Times New Roman" w:hAnsi="Times New Roman" w:cs="Times New Roman"/>
          <w:sz w:val="24"/>
          <w:szCs w:val="24"/>
        </w:rPr>
        <w:t xml:space="preserve"> </w:t>
      </w:r>
      <w:r w:rsidR="00043FAB" w:rsidRPr="00475B1C">
        <w:rPr>
          <w:rFonts w:ascii="Times New Roman" w:hAnsi="Times New Roman" w:cs="Times New Roman"/>
          <w:sz w:val="24"/>
          <w:szCs w:val="24"/>
        </w:rPr>
        <w:t>, la data intrării în vigoare a pr</w:t>
      </w:r>
      <w:r w:rsidR="00C9338D" w:rsidRPr="00475B1C">
        <w:rPr>
          <w:rFonts w:ascii="Times New Roman" w:hAnsi="Times New Roman" w:cs="Times New Roman"/>
          <w:sz w:val="24"/>
          <w:szCs w:val="24"/>
        </w:rPr>
        <w:t>ezentei metodologii.</w:t>
      </w:r>
    </w:p>
    <w:p w14:paraId="6186D4B0" w14:textId="77777777" w:rsidR="00963574" w:rsidRPr="00475B1C" w:rsidRDefault="00963574">
      <w:pPr>
        <w:widowControl w:val="0"/>
        <w:jc w:val="both"/>
        <w:rPr>
          <w:rFonts w:ascii="Times New Roman" w:hAnsi="Times New Roman" w:cs="Times New Roman"/>
          <w:sz w:val="24"/>
          <w:szCs w:val="24"/>
        </w:rPr>
      </w:pPr>
    </w:p>
    <w:sectPr w:rsidR="00963574" w:rsidRPr="00475B1C" w:rsidSect="000C6A39">
      <w:footerReference w:type="default" r:id="rId9"/>
      <w:pgSz w:w="11906" w:h="16838"/>
      <w:pgMar w:top="1440" w:right="707"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665C75" w16cid:durableId="2016950C"/>
  <w16cid:commentId w16cid:paraId="74F5D323" w16cid:durableId="2016926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80B4A" w14:textId="77777777" w:rsidR="00865BD3" w:rsidRDefault="00865BD3" w:rsidP="00413526">
      <w:pPr>
        <w:spacing w:after="0" w:line="240" w:lineRule="auto"/>
      </w:pPr>
      <w:r>
        <w:separator/>
      </w:r>
    </w:p>
  </w:endnote>
  <w:endnote w:type="continuationSeparator" w:id="0">
    <w:p w14:paraId="4F13F02C" w14:textId="77777777" w:rsidR="00865BD3" w:rsidRDefault="00865BD3" w:rsidP="0041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9926228"/>
      <w:docPartObj>
        <w:docPartGallery w:val="Page Numbers (Bottom of Page)"/>
        <w:docPartUnique/>
      </w:docPartObj>
    </w:sdtPr>
    <w:sdtEndPr>
      <w:rPr>
        <w:noProof/>
      </w:rPr>
    </w:sdtEndPr>
    <w:sdtContent>
      <w:p w14:paraId="6EAF54B3" w14:textId="77777777" w:rsidR="00F9422A" w:rsidRDefault="00F9422A">
        <w:pPr>
          <w:pStyle w:val="Footer"/>
          <w:jc w:val="center"/>
        </w:pPr>
        <w:r>
          <w:fldChar w:fldCharType="begin"/>
        </w:r>
        <w:r>
          <w:instrText xml:space="preserve"> PAGE   \* MERGEFORMAT </w:instrText>
        </w:r>
        <w:r>
          <w:fldChar w:fldCharType="separate"/>
        </w:r>
        <w:r w:rsidR="00AB7682">
          <w:rPr>
            <w:noProof/>
          </w:rPr>
          <w:t>15</w:t>
        </w:r>
        <w:r>
          <w:rPr>
            <w:noProof/>
          </w:rPr>
          <w:fldChar w:fldCharType="end"/>
        </w:r>
      </w:p>
    </w:sdtContent>
  </w:sdt>
  <w:p w14:paraId="57513BBB" w14:textId="77777777" w:rsidR="00F9422A" w:rsidRDefault="00F942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5B76E" w14:textId="77777777" w:rsidR="00865BD3" w:rsidRDefault="00865BD3" w:rsidP="00413526">
      <w:pPr>
        <w:spacing w:after="0" w:line="240" w:lineRule="auto"/>
      </w:pPr>
      <w:r>
        <w:separator/>
      </w:r>
    </w:p>
  </w:footnote>
  <w:footnote w:type="continuationSeparator" w:id="0">
    <w:p w14:paraId="35612EBA" w14:textId="77777777" w:rsidR="00865BD3" w:rsidRDefault="00865BD3" w:rsidP="004135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C0D33"/>
    <w:multiLevelType w:val="hybridMultilevel"/>
    <w:tmpl w:val="04FA32B8"/>
    <w:lvl w:ilvl="0" w:tplc="16DC574A">
      <w:start w:val="1"/>
      <w:numFmt w:val="decimal"/>
      <w:lvlText w:val="Art. %1"/>
      <w:lvlJc w:val="right"/>
      <w:pPr>
        <w:ind w:left="1080" w:hanging="360"/>
      </w:pPr>
      <w:rPr>
        <w:rFonts w:ascii="Times New Roman" w:hAnsi="Times New Roman" w:cs="Times New Roman" w:hint="default"/>
        <w:b/>
        <w:i w:val="0"/>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EC3"/>
    <w:rsid w:val="00002C81"/>
    <w:rsid w:val="0001046F"/>
    <w:rsid w:val="00010EA4"/>
    <w:rsid w:val="00014012"/>
    <w:rsid w:val="00015713"/>
    <w:rsid w:val="00025B7E"/>
    <w:rsid w:val="000334AD"/>
    <w:rsid w:val="00034B60"/>
    <w:rsid w:val="000436D1"/>
    <w:rsid w:val="00043FAB"/>
    <w:rsid w:val="00045F91"/>
    <w:rsid w:val="00053485"/>
    <w:rsid w:val="00057CBC"/>
    <w:rsid w:val="00070A15"/>
    <w:rsid w:val="00073B52"/>
    <w:rsid w:val="00080F17"/>
    <w:rsid w:val="00092A50"/>
    <w:rsid w:val="0009492E"/>
    <w:rsid w:val="000A18D5"/>
    <w:rsid w:val="000B605D"/>
    <w:rsid w:val="000B7732"/>
    <w:rsid w:val="000C0A06"/>
    <w:rsid w:val="000C6A39"/>
    <w:rsid w:val="000D2FDA"/>
    <w:rsid w:val="000D4E63"/>
    <w:rsid w:val="000D6DB9"/>
    <w:rsid w:val="000E21B6"/>
    <w:rsid w:val="000E6383"/>
    <w:rsid w:val="000F02A1"/>
    <w:rsid w:val="000F3278"/>
    <w:rsid w:val="0011040F"/>
    <w:rsid w:val="00121AE2"/>
    <w:rsid w:val="001338BC"/>
    <w:rsid w:val="001638AE"/>
    <w:rsid w:val="0016607F"/>
    <w:rsid w:val="00170E22"/>
    <w:rsid w:val="00176A4E"/>
    <w:rsid w:val="00193464"/>
    <w:rsid w:val="001A0F62"/>
    <w:rsid w:val="001A53C8"/>
    <w:rsid w:val="001A7734"/>
    <w:rsid w:val="001B7715"/>
    <w:rsid w:val="001D7301"/>
    <w:rsid w:val="001E7BD6"/>
    <w:rsid w:val="001F20B0"/>
    <w:rsid w:val="00202B30"/>
    <w:rsid w:val="00210C27"/>
    <w:rsid w:val="00215721"/>
    <w:rsid w:val="00225143"/>
    <w:rsid w:val="002254AE"/>
    <w:rsid w:val="00225DC3"/>
    <w:rsid w:val="00227EA3"/>
    <w:rsid w:val="00230356"/>
    <w:rsid w:val="00231686"/>
    <w:rsid w:val="00240C3D"/>
    <w:rsid w:val="00253ACF"/>
    <w:rsid w:val="002626E0"/>
    <w:rsid w:val="00263E9E"/>
    <w:rsid w:val="0026618F"/>
    <w:rsid w:val="00296832"/>
    <w:rsid w:val="002C0A37"/>
    <w:rsid w:val="002C6B3B"/>
    <w:rsid w:val="002F6D75"/>
    <w:rsid w:val="0030335C"/>
    <w:rsid w:val="00322A31"/>
    <w:rsid w:val="0032378D"/>
    <w:rsid w:val="00324ED6"/>
    <w:rsid w:val="0032676A"/>
    <w:rsid w:val="00334B5D"/>
    <w:rsid w:val="00343694"/>
    <w:rsid w:val="003510D3"/>
    <w:rsid w:val="00365662"/>
    <w:rsid w:val="00372B8E"/>
    <w:rsid w:val="00372FCB"/>
    <w:rsid w:val="00381E65"/>
    <w:rsid w:val="0038505F"/>
    <w:rsid w:val="00395410"/>
    <w:rsid w:val="003A188E"/>
    <w:rsid w:val="003B07F2"/>
    <w:rsid w:val="003B1693"/>
    <w:rsid w:val="003B3CA6"/>
    <w:rsid w:val="003C0119"/>
    <w:rsid w:val="003C6015"/>
    <w:rsid w:val="003F0749"/>
    <w:rsid w:val="00413526"/>
    <w:rsid w:val="00424110"/>
    <w:rsid w:val="00427678"/>
    <w:rsid w:val="00431A30"/>
    <w:rsid w:val="004440C8"/>
    <w:rsid w:val="0045252C"/>
    <w:rsid w:val="00452603"/>
    <w:rsid w:val="00452B54"/>
    <w:rsid w:val="00453C60"/>
    <w:rsid w:val="00454885"/>
    <w:rsid w:val="0045534E"/>
    <w:rsid w:val="00460C07"/>
    <w:rsid w:val="004669B0"/>
    <w:rsid w:val="00467912"/>
    <w:rsid w:val="004705D8"/>
    <w:rsid w:val="00475B1C"/>
    <w:rsid w:val="004807A8"/>
    <w:rsid w:val="00490F30"/>
    <w:rsid w:val="004966EA"/>
    <w:rsid w:val="00497DB5"/>
    <w:rsid w:val="004A3D5F"/>
    <w:rsid w:val="004C22F5"/>
    <w:rsid w:val="004D65D9"/>
    <w:rsid w:val="004E5278"/>
    <w:rsid w:val="00500580"/>
    <w:rsid w:val="0050334E"/>
    <w:rsid w:val="00503E6B"/>
    <w:rsid w:val="00507FE6"/>
    <w:rsid w:val="00515B97"/>
    <w:rsid w:val="00521A9D"/>
    <w:rsid w:val="00526EE6"/>
    <w:rsid w:val="0053654B"/>
    <w:rsid w:val="00542B6D"/>
    <w:rsid w:val="00552FB3"/>
    <w:rsid w:val="00560E17"/>
    <w:rsid w:val="00564297"/>
    <w:rsid w:val="005739CD"/>
    <w:rsid w:val="0057655B"/>
    <w:rsid w:val="0058079E"/>
    <w:rsid w:val="00585884"/>
    <w:rsid w:val="005968CC"/>
    <w:rsid w:val="005A149E"/>
    <w:rsid w:val="005A710E"/>
    <w:rsid w:val="005A7FF2"/>
    <w:rsid w:val="005B60BD"/>
    <w:rsid w:val="005B6B82"/>
    <w:rsid w:val="005C2681"/>
    <w:rsid w:val="005C2D56"/>
    <w:rsid w:val="005C7C98"/>
    <w:rsid w:val="005C7F96"/>
    <w:rsid w:val="005D234D"/>
    <w:rsid w:val="005D36B3"/>
    <w:rsid w:val="005D52D3"/>
    <w:rsid w:val="005D5D9E"/>
    <w:rsid w:val="005E0BEA"/>
    <w:rsid w:val="005E2FAF"/>
    <w:rsid w:val="005E6E9B"/>
    <w:rsid w:val="005F32E3"/>
    <w:rsid w:val="005F7245"/>
    <w:rsid w:val="006004DA"/>
    <w:rsid w:val="006025CF"/>
    <w:rsid w:val="00606C23"/>
    <w:rsid w:val="006113BD"/>
    <w:rsid w:val="00613A0F"/>
    <w:rsid w:val="006365C5"/>
    <w:rsid w:val="006440C6"/>
    <w:rsid w:val="006443EF"/>
    <w:rsid w:val="00645BD6"/>
    <w:rsid w:val="0064708D"/>
    <w:rsid w:val="00657386"/>
    <w:rsid w:val="006601AE"/>
    <w:rsid w:val="00660C11"/>
    <w:rsid w:val="00663AD5"/>
    <w:rsid w:val="00665877"/>
    <w:rsid w:val="00676AB8"/>
    <w:rsid w:val="00690B75"/>
    <w:rsid w:val="006A0997"/>
    <w:rsid w:val="006A0E24"/>
    <w:rsid w:val="006B791A"/>
    <w:rsid w:val="006C0D2D"/>
    <w:rsid w:val="006D3C6A"/>
    <w:rsid w:val="006E5C42"/>
    <w:rsid w:val="006F2B06"/>
    <w:rsid w:val="006F2B35"/>
    <w:rsid w:val="006F6D6E"/>
    <w:rsid w:val="007000AF"/>
    <w:rsid w:val="00702FDC"/>
    <w:rsid w:val="0070359C"/>
    <w:rsid w:val="00714B36"/>
    <w:rsid w:val="00716220"/>
    <w:rsid w:val="00717684"/>
    <w:rsid w:val="00717A2E"/>
    <w:rsid w:val="00722217"/>
    <w:rsid w:val="0072318D"/>
    <w:rsid w:val="0073322A"/>
    <w:rsid w:val="0073629B"/>
    <w:rsid w:val="00737F2E"/>
    <w:rsid w:val="007420D8"/>
    <w:rsid w:val="007434A1"/>
    <w:rsid w:val="00755E38"/>
    <w:rsid w:val="007578D4"/>
    <w:rsid w:val="0076275F"/>
    <w:rsid w:val="007648CB"/>
    <w:rsid w:val="007741D6"/>
    <w:rsid w:val="00784BA5"/>
    <w:rsid w:val="00792D2C"/>
    <w:rsid w:val="00797412"/>
    <w:rsid w:val="007A1F6C"/>
    <w:rsid w:val="007B7F7D"/>
    <w:rsid w:val="007C3D7B"/>
    <w:rsid w:val="007E16F7"/>
    <w:rsid w:val="007E6D76"/>
    <w:rsid w:val="007F4E66"/>
    <w:rsid w:val="008027AF"/>
    <w:rsid w:val="00824723"/>
    <w:rsid w:val="00830CAB"/>
    <w:rsid w:val="00836262"/>
    <w:rsid w:val="0084043F"/>
    <w:rsid w:val="00855B24"/>
    <w:rsid w:val="00860345"/>
    <w:rsid w:val="00864020"/>
    <w:rsid w:val="00865BD3"/>
    <w:rsid w:val="0086697D"/>
    <w:rsid w:val="008700D5"/>
    <w:rsid w:val="00882C4F"/>
    <w:rsid w:val="008D4EED"/>
    <w:rsid w:val="008E154E"/>
    <w:rsid w:val="008E21FC"/>
    <w:rsid w:val="008F0300"/>
    <w:rsid w:val="008F03CB"/>
    <w:rsid w:val="008F698D"/>
    <w:rsid w:val="0091144D"/>
    <w:rsid w:val="00930698"/>
    <w:rsid w:val="00933B3A"/>
    <w:rsid w:val="009458F8"/>
    <w:rsid w:val="009471C7"/>
    <w:rsid w:val="0096351B"/>
    <w:rsid w:val="00963574"/>
    <w:rsid w:val="00966EDA"/>
    <w:rsid w:val="00972F80"/>
    <w:rsid w:val="0097470A"/>
    <w:rsid w:val="00984568"/>
    <w:rsid w:val="00993B99"/>
    <w:rsid w:val="009A09D0"/>
    <w:rsid w:val="009D6A87"/>
    <w:rsid w:val="009F0B53"/>
    <w:rsid w:val="00A07085"/>
    <w:rsid w:val="00A10515"/>
    <w:rsid w:val="00A14CAA"/>
    <w:rsid w:val="00A41107"/>
    <w:rsid w:val="00A47731"/>
    <w:rsid w:val="00A50B39"/>
    <w:rsid w:val="00A50CE1"/>
    <w:rsid w:val="00A629EA"/>
    <w:rsid w:val="00A63559"/>
    <w:rsid w:val="00A761A7"/>
    <w:rsid w:val="00A7687F"/>
    <w:rsid w:val="00A9112C"/>
    <w:rsid w:val="00A959D6"/>
    <w:rsid w:val="00A96D23"/>
    <w:rsid w:val="00AB7682"/>
    <w:rsid w:val="00AC0639"/>
    <w:rsid w:val="00AC1B87"/>
    <w:rsid w:val="00AC202D"/>
    <w:rsid w:val="00AD575F"/>
    <w:rsid w:val="00AD7CD3"/>
    <w:rsid w:val="00AF74AB"/>
    <w:rsid w:val="00B016F7"/>
    <w:rsid w:val="00B3646A"/>
    <w:rsid w:val="00B44374"/>
    <w:rsid w:val="00B51A38"/>
    <w:rsid w:val="00B51D38"/>
    <w:rsid w:val="00B57EC3"/>
    <w:rsid w:val="00B606FE"/>
    <w:rsid w:val="00B6232E"/>
    <w:rsid w:val="00B6338D"/>
    <w:rsid w:val="00B723AC"/>
    <w:rsid w:val="00B76659"/>
    <w:rsid w:val="00B904A4"/>
    <w:rsid w:val="00BA5305"/>
    <w:rsid w:val="00BB346B"/>
    <w:rsid w:val="00BB378A"/>
    <w:rsid w:val="00BC06FE"/>
    <w:rsid w:val="00BC6AC9"/>
    <w:rsid w:val="00BD4C75"/>
    <w:rsid w:val="00BE035A"/>
    <w:rsid w:val="00BE3690"/>
    <w:rsid w:val="00BF31E1"/>
    <w:rsid w:val="00BF35D7"/>
    <w:rsid w:val="00BF6720"/>
    <w:rsid w:val="00C07108"/>
    <w:rsid w:val="00C10A1B"/>
    <w:rsid w:val="00C3340D"/>
    <w:rsid w:val="00C33837"/>
    <w:rsid w:val="00C40487"/>
    <w:rsid w:val="00C500A4"/>
    <w:rsid w:val="00C53A8F"/>
    <w:rsid w:val="00C637FD"/>
    <w:rsid w:val="00C6503E"/>
    <w:rsid w:val="00C82DD2"/>
    <w:rsid w:val="00C832EA"/>
    <w:rsid w:val="00C90B65"/>
    <w:rsid w:val="00C9338D"/>
    <w:rsid w:val="00CA2568"/>
    <w:rsid w:val="00CA2FDB"/>
    <w:rsid w:val="00CD3714"/>
    <w:rsid w:val="00CE6F7D"/>
    <w:rsid w:val="00CF2D1C"/>
    <w:rsid w:val="00CF72CF"/>
    <w:rsid w:val="00D04707"/>
    <w:rsid w:val="00D43C78"/>
    <w:rsid w:val="00D52688"/>
    <w:rsid w:val="00D52FD0"/>
    <w:rsid w:val="00D56F18"/>
    <w:rsid w:val="00D67D5D"/>
    <w:rsid w:val="00D70D1E"/>
    <w:rsid w:val="00D7116E"/>
    <w:rsid w:val="00D76160"/>
    <w:rsid w:val="00D86D90"/>
    <w:rsid w:val="00D91ACE"/>
    <w:rsid w:val="00D978D0"/>
    <w:rsid w:val="00DC01DA"/>
    <w:rsid w:val="00DC721B"/>
    <w:rsid w:val="00DD2274"/>
    <w:rsid w:val="00DE6DF1"/>
    <w:rsid w:val="00DE7A8F"/>
    <w:rsid w:val="00E03BA2"/>
    <w:rsid w:val="00E054EF"/>
    <w:rsid w:val="00E11AAF"/>
    <w:rsid w:val="00E13716"/>
    <w:rsid w:val="00E2121C"/>
    <w:rsid w:val="00E215E8"/>
    <w:rsid w:val="00E337C6"/>
    <w:rsid w:val="00E43504"/>
    <w:rsid w:val="00E5072D"/>
    <w:rsid w:val="00E56A50"/>
    <w:rsid w:val="00EA4227"/>
    <w:rsid w:val="00EA58CC"/>
    <w:rsid w:val="00EC0476"/>
    <w:rsid w:val="00EC702A"/>
    <w:rsid w:val="00EC76CF"/>
    <w:rsid w:val="00EF23FC"/>
    <w:rsid w:val="00EF3A6A"/>
    <w:rsid w:val="00EF66F8"/>
    <w:rsid w:val="00EF7043"/>
    <w:rsid w:val="00F040D6"/>
    <w:rsid w:val="00F048C4"/>
    <w:rsid w:val="00F16C53"/>
    <w:rsid w:val="00F30F6D"/>
    <w:rsid w:val="00F31E90"/>
    <w:rsid w:val="00F3484C"/>
    <w:rsid w:val="00F52111"/>
    <w:rsid w:val="00F6372B"/>
    <w:rsid w:val="00F717E4"/>
    <w:rsid w:val="00F73C85"/>
    <w:rsid w:val="00F765D3"/>
    <w:rsid w:val="00F8133C"/>
    <w:rsid w:val="00F9422A"/>
    <w:rsid w:val="00FB3EBE"/>
    <w:rsid w:val="00FD0352"/>
    <w:rsid w:val="00FD0BA7"/>
    <w:rsid w:val="00FD141A"/>
    <w:rsid w:val="00FE51D3"/>
    <w:rsid w:val="00FE7007"/>
    <w:rsid w:val="00FF50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043EA"/>
  <w15:docId w15:val="{21619BA9-F60D-48CF-99D9-3D0C36E44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A14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49E"/>
    <w:rPr>
      <w:rFonts w:ascii="Segoe UI" w:hAnsi="Segoe UI" w:cs="Segoe UI"/>
      <w:sz w:val="18"/>
      <w:szCs w:val="18"/>
      <w:lang w:val="ro-RO"/>
    </w:rPr>
  </w:style>
  <w:style w:type="paragraph" w:styleId="Revision">
    <w:name w:val="Revision"/>
    <w:hidden/>
    <w:uiPriority w:val="99"/>
    <w:semiHidden/>
    <w:rsid w:val="00A10515"/>
    <w:pPr>
      <w:spacing w:after="0" w:line="240" w:lineRule="auto"/>
    </w:pPr>
    <w:rPr>
      <w:lang w:val="ro-RO"/>
    </w:rPr>
  </w:style>
  <w:style w:type="paragraph" w:styleId="Header">
    <w:name w:val="header"/>
    <w:basedOn w:val="Normal"/>
    <w:link w:val="HeaderChar"/>
    <w:uiPriority w:val="99"/>
    <w:unhideWhenUsed/>
    <w:rsid w:val="004135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3526"/>
    <w:rPr>
      <w:lang w:val="ro-RO"/>
    </w:rPr>
  </w:style>
  <w:style w:type="paragraph" w:styleId="Footer">
    <w:name w:val="footer"/>
    <w:basedOn w:val="Normal"/>
    <w:link w:val="FooterChar"/>
    <w:uiPriority w:val="99"/>
    <w:unhideWhenUsed/>
    <w:rsid w:val="004135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3526"/>
    <w:rPr>
      <w:lang w:val="ro-RO"/>
    </w:rPr>
  </w:style>
  <w:style w:type="character" w:styleId="CommentReference">
    <w:name w:val="annotation reference"/>
    <w:basedOn w:val="DefaultParagraphFont"/>
    <w:uiPriority w:val="99"/>
    <w:semiHidden/>
    <w:unhideWhenUsed/>
    <w:rsid w:val="00E5072D"/>
    <w:rPr>
      <w:sz w:val="16"/>
      <w:szCs w:val="16"/>
    </w:rPr>
  </w:style>
  <w:style w:type="paragraph" w:styleId="CommentText">
    <w:name w:val="annotation text"/>
    <w:basedOn w:val="Normal"/>
    <w:link w:val="CommentTextChar"/>
    <w:uiPriority w:val="99"/>
    <w:semiHidden/>
    <w:unhideWhenUsed/>
    <w:rsid w:val="00E5072D"/>
    <w:pPr>
      <w:spacing w:line="240" w:lineRule="auto"/>
    </w:pPr>
    <w:rPr>
      <w:sz w:val="20"/>
      <w:szCs w:val="20"/>
    </w:rPr>
  </w:style>
  <w:style w:type="character" w:customStyle="1" w:styleId="CommentTextChar">
    <w:name w:val="Comment Text Char"/>
    <w:basedOn w:val="DefaultParagraphFont"/>
    <w:link w:val="CommentText"/>
    <w:uiPriority w:val="99"/>
    <w:semiHidden/>
    <w:rsid w:val="00E5072D"/>
    <w:rPr>
      <w:sz w:val="20"/>
      <w:szCs w:val="20"/>
      <w:lang w:val="ro-RO"/>
    </w:rPr>
  </w:style>
  <w:style w:type="paragraph" w:styleId="CommentSubject">
    <w:name w:val="annotation subject"/>
    <w:basedOn w:val="CommentText"/>
    <w:next w:val="CommentText"/>
    <w:link w:val="CommentSubjectChar"/>
    <w:uiPriority w:val="99"/>
    <w:semiHidden/>
    <w:unhideWhenUsed/>
    <w:rsid w:val="00E5072D"/>
    <w:rPr>
      <w:b/>
      <w:bCs/>
    </w:rPr>
  </w:style>
  <w:style w:type="character" w:customStyle="1" w:styleId="CommentSubjectChar">
    <w:name w:val="Comment Subject Char"/>
    <w:basedOn w:val="CommentTextChar"/>
    <w:link w:val="CommentSubject"/>
    <w:uiPriority w:val="99"/>
    <w:semiHidden/>
    <w:rsid w:val="00E5072D"/>
    <w:rPr>
      <w:b/>
      <w:bCs/>
      <w:sz w:val="20"/>
      <w:szCs w:val="20"/>
      <w:lang w:val="ro-RO"/>
    </w:rPr>
  </w:style>
  <w:style w:type="character" w:styleId="Hyperlink">
    <w:name w:val="Hyperlink"/>
    <w:basedOn w:val="DefaultParagraphFont"/>
    <w:uiPriority w:val="99"/>
    <w:unhideWhenUsed/>
    <w:rsid w:val="00334B5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02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re.ro"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0400E-B3D7-4BAA-971E-992FAB3F2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15</Pages>
  <Words>5726</Words>
  <Characters>32642</Characters>
  <Application>Microsoft Office Word</Application>
  <DocSecurity>0</DocSecurity>
  <Lines>272</Lines>
  <Paragraphs>76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38292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8</cp:revision>
  <cp:lastPrinted>2019-02-18T08:44:00Z</cp:lastPrinted>
  <dcterms:created xsi:type="dcterms:W3CDTF">2019-02-27T14:59:00Z</dcterms:created>
  <dcterms:modified xsi:type="dcterms:W3CDTF">2019-06-05T05:51:00Z</dcterms:modified>
</cp:coreProperties>
</file>